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20BE5" w14:textId="1F11EBF5" w:rsidR="001858B2" w:rsidRPr="001858B2" w:rsidRDefault="001B0C40" w:rsidP="00B85ADB">
      <w:pPr>
        <w:ind w:left="3545" w:firstLine="709"/>
        <w:rPr>
          <w:b/>
          <w:bCs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6704" behindDoc="1" locked="0" layoutInCell="1" allowOverlap="1" wp14:anchorId="7EC5EA5E" wp14:editId="48BECFB9">
            <wp:simplePos x="0" y="0"/>
            <wp:positionH relativeFrom="margin">
              <wp:posOffset>-219075</wp:posOffset>
            </wp:positionH>
            <wp:positionV relativeFrom="paragraph">
              <wp:posOffset>173355</wp:posOffset>
            </wp:positionV>
            <wp:extent cx="1274445" cy="1280160"/>
            <wp:effectExtent l="0" t="0" r="1905" b="0"/>
            <wp:wrapTight wrapText="bothSides">
              <wp:wrapPolygon edited="0">
                <wp:start x="0" y="0"/>
                <wp:lineTo x="0" y="21214"/>
                <wp:lineTo x="21309" y="21214"/>
                <wp:lineTo x="2130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ADB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220DC5C4" wp14:editId="1EF7425A">
            <wp:simplePos x="0" y="0"/>
            <wp:positionH relativeFrom="page">
              <wp:posOffset>5993765</wp:posOffset>
            </wp:positionH>
            <wp:positionV relativeFrom="paragraph">
              <wp:posOffset>53340</wp:posOffset>
            </wp:positionV>
            <wp:extent cx="845820" cy="662940"/>
            <wp:effectExtent l="0" t="0" r="0" b="3810"/>
            <wp:wrapTight wrapText="bothSides">
              <wp:wrapPolygon edited="0">
                <wp:start x="0" y="0"/>
                <wp:lineTo x="0" y="21103"/>
                <wp:lineTo x="20919" y="21103"/>
                <wp:lineTo x="20919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ADB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15E4F0D" wp14:editId="15C968ED">
            <wp:simplePos x="0" y="0"/>
            <wp:positionH relativeFrom="column">
              <wp:posOffset>3775710</wp:posOffset>
            </wp:positionH>
            <wp:positionV relativeFrom="paragraph">
              <wp:posOffset>6985</wp:posOffset>
            </wp:positionV>
            <wp:extent cx="1122680" cy="693420"/>
            <wp:effectExtent l="0" t="0" r="1270" b="0"/>
            <wp:wrapTight wrapText="bothSides">
              <wp:wrapPolygon edited="0">
                <wp:start x="0" y="0"/>
                <wp:lineTo x="0" y="20769"/>
                <wp:lineTo x="21258" y="20769"/>
                <wp:lineTo x="21258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ADB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2B0CE51" wp14:editId="42FAE9E8">
            <wp:simplePos x="0" y="0"/>
            <wp:positionH relativeFrom="column">
              <wp:posOffset>2388870</wp:posOffset>
            </wp:positionH>
            <wp:positionV relativeFrom="paragraph">
              <wp:posOffset>60325</wp:posOffset>
            </wp:positionV>
            <wp:extent cx="952500" cy="673100"/>
            <wp:effectExtent l="0" t="0" r="0" b="0"/>
            <wp:wrapTight wrapText="bothSides">
              <wp:wrapPolygon edited="0">
                <wp:start x="0" y="0"/>
                <wp:lineTo x="0" y="20785"/>
                <wp:lineTo x="21168" y="20785"/>
                <wp:lineTo x="2116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AC3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6BF28BFC" wp14:editId="647DE345">
            <wp:simplePos x="0" y="0"/>
            <wp:positionH relativeFrom="column">
              <wp:posOffset>1055370</wp:posOffset>
            </wp:positionH>
            <wp:positionV relativeFrom="paragraph">
              <wp:posOffset>0</wp:posOffset>
            </wp:positionV>
            <wp:extent cx="1211580" cy="771525"/>
            <wp:effectExtent l="0" t="0" r="7620" b="9525"/>
            <wp:wrapTight wrapText="bothSides">
              <wp:wrapPolygon edited="0">
                <wp:start x="0" y="0"/>
                <wp:lineTo x="0" y="21333"/>
                <wp:lineTo x="21396" y="21333"/>
                <wp:lineTo x="2139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Hlk89886352"/>
      <w:r w:rsidR="00967D20" w:rsidRPr="001858B2">
        <w:rPr>
          <w:b/>
          <w:bCs/>
          <w:sz w:val="36"/>
          <w:szCs w:val="36"/>
        </w:rPr>
        <w:t>Konkurs</w:t>
      </w:r>
    </w:p>
    <w:bookmarkEnd w:id="0"/>
    <w:p w14:paraId="069371F6" w14:textId="2D26A360" w:rsidR="00BE1FBB" w:rsidRPr="00A210BF" w:rsidRDefault="00BE1FBB" w:rsidP="00EF7248">
      <w:pPr>
        <w:pStyle w:val="Nagwek1"/>
        <w:ind w:firstLine="709"/>
        <w:rPr>
          <w:sz w:val="28"/>
          <w:szCs w:val="28"/>
        </w:rPr>
      </w:pPr>
      <w:r>
        <w:rPr>
          <w:sz w:val="28"/>
          <w:szCs w:val="28"/>
        </w:rPr>
        <w:t>„</w:t>
      </w:r>
      <w:r w:rsidR="002D1E62">
        <w:rPr>
          <w:sz w:val="28"/>
          <w:szCs w:val="28"/>
        </w:rPr>
        <w:t xml:space="preserve">Świąteczne potrawy </w:t>
      </w:r>
      <w:r w:rsidR="00540A8A">
        <w:rPr>
          <w:sz w:val="28"/>
          <w:szCs w:val="28"/>
        </w:rPr>
        <w:t>województwa łódzkiego</w:t>
      </w:r>
      <w:r>
        <w:rPr>
          <w:sz w:val="28"/>
          <w:szCs w:val="28"/>
        </w:rPr>
        <w:t>”</w:t>
      </w:r>
    </w:p>
    <w:p w14:paraId="20ECF5CC" w14:textId="37FFBE7A" w:rsidR="00514EE6" w:rsidRPr="00F37319" w:rsidRDefault="00381F8F" w:rsidP="00785B55">
      <w:pPr>
        <w:jc w:val="center"/>
        <w:rPr>
          <w:rFonts w:ascii="Calibri" w:eastAsia="Calibri" w:hAnsi="Calibri" w:cs="Times New Roman"/>
          <w:sz w:val="18"/>
          <w:szCs w:val="24"/>
        </w:rPr>
      </w:pPr>
      <w:r w:rsidRPr="00381F8F">
        <w:rPr>
          <w:rFonts w:ascii="Calibri" w:eastAsia="Calibri" w:hAnsi="Calibri" w:cs="Times New Roman"/>
          <w:sz w:val="18"/>
          <w:szCs w:val="24"/>
        </w:rPr>
        <w:t>Materiał opracowany przez Łódzki Ośrodek Doradztwa Rolniczego</w:t>
      </w:r>
      <w:r w:rsidR="00F37319">
        <w:rPr>
          <w:rFonts w:ascii="Calibri" w:eastAsia="Calibri" w:hAnsi="Calibri" w:cs="Times New Roman"/>
          <w:sz w:val="18"/>
          <w:szCs w:val="24"/>
        </w:rPr>
        <w:t xml:space="preserve"> </w:t>
      </w:r>
      <w:r w:rsidR="001858B2">
        <w:rPr>
          <w:rFonts w:ascii="Calibri" w:eastAsia="Calibri" w:hAnsi="Calibri" w:cs="Times New Roman"/>
          <w:sz w:val="18"/>
          <w:szCs w:val="24"/>
        </w:rPr>
        <w:t xml:space="preserve"> </w:t>
      </w:r>
      <w:r w:rsidRPr="00381F8F">
        <w:rPr>
          <w:rFonts w:ascii="Calibri" w:eastAsia="Calibri" w:hAnsi="Calibri" w:cs="Times New Roman"/>
          <w:sz w:val="18"/>
          <w:szCs w:val="24"/>
        </w:rPr>
        <w:t>z siedzibą w Bratoszewicach</w:t>
      </w:r>
      <w:r w:rsidR="002C7442">
        <w:rPr>
          <w:rFonts w:ascii="Calibri" w:eastAsia="Calibri" w:hAnsi="Calibri" w:cs="Times New Roman"/>
          <w:sz w:val="18"/>
          <w:szCs w:val="24"/>
        </w:rPr>
        <w:t xml:space="preserve"> Oddział w Piotrkowie Trybunalskim</w:t>
      </w:r>
      <w:r w:rsidRPr="00381F8F">
        <w:rPr>
          <w:rFonts w:ascii="Calibri" w:eastAsia="Calibri" w:hAnsi="Calibri" w:cs="Times New Roman"/>
          <w:sz w:val="18"/>
          <w:szCs w:val="24"/>
        </w:rPr>
        <w:t>.</w:t>
      </w:r>
    </w:p>
    <w:p w14:paraId="3D9E4A55" w14:textId="42331FE6" w:rsidR="00514EE6" w:rsidRPr="00CC7242" w:rsidRDefault="00827063" w:rsidP="00040E46">
      <w:pPr>
        <w:ind w:right="2266"/>
        <w:jc w:val="center"/>
        <w:rPr>
          <w:b/>
          <w:bCs/>
          <w:sz w:val="36"/>
          <w:szCs w:val="36"/>
          <w:u w:val="single"/>
        </w:rPr>
      </w:pPr>
      <w:r w:rsidRPr="00827063">
        <w:rPr>
          <w:b/>
          <w:bCs/>
          <w:sz w:val="36"/>
          <w:szCs w:val="36"/>
        </w:rPr>
        <w:t xml:space="preserve">                     </w:t>
      </w:r>
      <w:r w:rsidR="00EF7248">
        <w:rPr>
          <w:b/>
          <w:bCs/>
          <w:sz w:val="36"/>
          <w:szCs w:val="36"/>
        </w:rPr>
        <w:t xml:space="preserve">   </w:t>
      </w:r>
      <w:r>
        <w:rPr>
          <w:b/>
          <w:bCs/>
          <w:sz w:val="36"/>
          <w:szCs w:val="36"/>
          <w:u w:val="single"/>
        </w:rPr>
        <w:t xml:space="preserve"> </w:t>
      </w:r>
      <w:r w:rsidR="00514EE6" w:rsidRPr="00CC7242">
        <w:rPr>
          <w:b/>
          <w:bCs/>
          <w:sz w:val="36"/>
          <w:szCs w:val="36"/>
          <w:u w:val="single"/>
        </w:rPr>
        <w:t>REGULAMIN</w:t>
      </w:r>
    </w:p>
    <w:p w14:paraId="7C9673B2" w14:textId="77777777" w:rsidR="00630A60" w:rsidRPr="00CC7242" w:rsidRDefault="00630A60" w:rsidP="00591825">
      <w:pPr>
        <w:spacing w:after="0" w:line="276" w:lineRule="auto"/>
        <w:jc w:val="both"/>
        <w:rPr>
          <w:rFonts w:cs="Calibri"/>
          <w:b/>
          <w:sz w:val="10"/>
          <w:szCs w:val="10"/>
        </w:rPr>
      </w:pPr>
    </w:p>
    <w:p w14:paraId="32E1652E" w14:textId="77777777" w:rsidR="00E80228" w:rsidRPr="00683D84" w:rsidRDefault="00630A60" w:rsidP="00040E4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D84">
        <w:rPr>
          <w:rFonts w:ascii="Times New Roman" w:hAnsi="Times New Roman" w:cs="Times New Roman"/>
          <w:b/>
          <w:sz w:val="24"/>
          <w:szCs w:val="24"/>
        </w:rPr>
        <w:t xml:space="preserve">§ 1 </w:t>
      </w:r>
    </w:p>
    <w:p w14:paraId="0BF376BF" w14:textId="77777777" w:rsidR="001A02AB" w:rsidRPr="00F42EA0" w:rsidRDefault="00630A60" w:rsidP="00711B8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EA0">
        <w:rPr>
          <w:rFonts w:ascii="Times New Roman" w:hAnsi="Times New Roman" w:cs="Times New Roman"/>
          <w:b/>
          <w:sz w:val="24"/>
          <w:szCs w:val="24"/>
        </w:rPr>
        <w:t xml:space="preserve">Organizator </w:t>
      </w:r>
      <w:r w:rsidR="00CD62EA" w:rsidRPr="00F42EA0">
        <w:rPr>
          <w:rFonts w:ascii="Times New Roman" w:hAnsi="Times New Roman" w:cs="Times New Roman"/>
          <w:b/>
          <w:sz w:val="24"/>
          <w:szCs w:val="24"/>
        </w:rPr>
        <w:t>K</w:t>
      </w:r>
      <w:r w:rsidRPr="00F42EA0">
        <w:rPr>
          <w:rFonts w:ascii="Times New Roman" w:hAnsi="Times New Roman" w:cs="Times New Roman"/>
          <w:b/>
          <w:sz w:val="24"/>
          <w:szCs w:val="24"/>
        </w:rPr>
        <w:t>onkursu</w:t>
      </w:r>
    </w:p>
    <w:p w14:paraId="161F397B" w14:textId="7563D58D" w:rsidR="00630A60" w:rsidRPr="00840525" w:rsidRDefault="00F53FFB" w:rsidP="00A85277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525">
        <w:rPr>
          <w:rFonts w:ascii="Times New Roman" w:hAnsi="Times New Roman" w:cs="Times New Roman"/>
          <w:sz w:val="24"/>
          <w:szCs w:val="24"/>
        </w:rPr>
        <w:t xml:space="preserve">Niniejszy Regulamin określa zasady i warunki uczestnictwa w </w:t>
      </w:r>
      <w:r w:rsidR="001858B2" w:rsidRPr="00840525">
        <w:rPr>
          <w:rFonts w:ascii="Times New Roman" w:hAnsi="Times New Roman" w:cs="Times New Roman"/>
          <w:sz w:val="24"/>
          <w:szCs w:val="24"/>
        </w:rPr>
        <w:t>K</w:t>
      </w:r>
      <w:r w:rsidRPr="00840525">
        <w:rPr>
          <w:rFonts w:ascii="Times New Roman" w:hAnsi="Times New Roman" w:cs="Times New Roman"/>
          <w:sz w:val="24"/>
          <w:szCs w:val="24"/>
        </w:rPr>
        <w:t xml:space="preserve">onkursie </w:t>
      </w:r>
      <w:r w:rsidR="00540A8A" w:rsidRPr="00840525">
        <w:rPr>
          <w:rFonts w:ascii="Times New Roman" w:hAnsi="Times New Roman" w:cs="Times New Roman"/>
          <w:b/>
          <w:bCs/>
          <w:sz w:val="24"/>
          <w:szCs w:val="24"/>
        </w:rPr>
        <w:t xml:space="preserve">„Świąteczne </w:t>
      </w:r>
      <w:r w:rsidR="001B0C4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40A8A" w:rsidRPr="00840525">
        <w:rPr>
          <w:rFonts w:ascii="Times New Roman" w:hAnsi="Times New Roman" w:cs="Times New Roman"/>
          <w:b/>
          <w:bCs/>
          <w:sz w:val="24"/>
          <w:szCs w:val="24"/>
        </w:rPr>
        <w:t xml:space="preserve">otrawy </w:t>
      </w:r>
      <w:r w:rsidR="001B0C40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540A8A" w:rsidRPr="00840525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1B0C40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540A8A" w:rsidRPr="00840525">
        <w:rPr>
          <w:rFonts w:ascii="Times New Roman" w:hAnsi="Times New Roman" w:cs="Times New Roman"/>
          <w:b/>
          <w:bCs/>
          <w:sz w:val="24"/>
          <w:szCs w:val="24"/>
        </w:rPr>
        <w:t xml:space="preserve">ojewództwa </w:t>
      </w:r>
      <w:r w:rsidR="001B0C40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540A8A" w:rsidRPr="00840525">
        <w:rPr>
          <w:rFonts w:ascii="Times New Roman" w:hAnsi="Times New Roman" w:cs="Times New Roman"/>
          <w:b/>
          <w:bCs/>
          <w:sz w:val="24"/>
          <w:szCs w:val="24"/>
        </w:rPr>
        <w:t>ódzkiego”</w:t>
      </w:r>
      <w:r w:rsidR="006939E8" w:rsidRPr="008405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0525">
        <w:rPr>
          <w:rFonts w:ascii="Times New Roman" w:hAnsi="Times New Roman" w:cs="Times New Roman"/>
          <w:sz w:val="24"/>
          <w:szCs w:val="24"/>
        </w:rPr>
        <w:t>zwanego dalej „Konkursem”, którego organizatorem</w:t>
      </w:r>
      <w:r w:rsidRPr="00840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A60" w:rsidRPr="00840525">
        <w:rPr>
          <w:rFonts w:ascii="Times New Roman" w:hAnsi="Times New Roman" w:cs="Times New Roman"/>
          <w:sz w:val="24"/>
          <w:szCs w:val="24"/>
        </w:rPr>
        <w:t xml:space="preserve">jest </w:t>
      </w:r>
      <w:r w:rsidR="00630A60" w:rsidRPr="00840525">
        <w:rPr>
          <w:rFonts w:ascii="Times New Roman" w:hAnsi="Times New Roman" w:cs="Times New Roman"/>
          <w:bCs/>
          <w:sz w:val="24"/>
          <w:szCs w:val="24"/>
        </w:rPr>
        <w:t>Łódzki Ośrodek Doradztwa Rolniczego z siedzibą w Bratoszewicach</w:t>
      </w:r>
      <w:r w:rsidR="0079445D" w:rsidRPr="00840525">
        <w:rPr>
          <w:rFonts w:ascii="Times New Roman" w:hAnsi="Times New Roman" w:cs="Times New Roman"/>
          <w:bCs/>
          <w:sz w:val="24"/>
          <w:szCs w:val="24"/>
        </w:rPr>
        <w:t xml:space="preserve"> Oddział w Piotrkowie Trybunalskim</w:t>
      </w:r>
      <w:r w:rsidR="00A92D5E" w:rsidRPr="00840525">
        <w:rPr>
          <w:rFonts w:ascii="Times New Roman" w:hAnsi="Times New Roman" w:cs="Times New Roman"/>
          <w:bCs/>
          <w:sz w:val="24"/>
          <w:szCs w:val="24"/>
        </w:rPr>
        <w:t>.</w:t>
      </w:r>
      <w:r w:rsidR="00630A60" w:rsidRPr="008405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6ECF116" w14:textId="77777777" w:rsidR="00F53FFB" w:rsidRPr="00840525" w:rsidRDefault="00F53FFB" w:rsidP="00040E46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0525">
        <w:rPr>
          <w:rFonts w:ascii="Times New Roman" w:hAnsi="Times New Roman" w:cs="Times New Roman"/>
          <w:sz w:val="24"/>
          <w:szCs w:val="24"/>
        </w:rPr>
        <w:t>Treść niniejszego Regulaminu zostaje podana do publicznej wiadomości i będzie dostępna do czasu rozstrzygnięcia Konkursu:</w:t>
      </w:r>
    </w:p>
    <w:p w14:paraId="0AE9A4D3" w14:textId="77777777" w:rsidR="0093100E" w:rsidRPr="00840525" w:rsidRDefault="00F53FFB" w:rsidP="00040E46">
      <w:pPr>
        <w:pStyle w:val="Tekstpodstawowy"/>
        <w:numPr>
          <w:ilvl w:val="0"/>
          <w:numId w:val="8"/>
        </w:numPr>
        <w:spacing w:before="120" w:after="120"/>
        <w:ind w:left="1134" w:hanging="567"/>
        <w:jc w:val="both"/>
        <w:rPr>
          <w:b w:val="0"/>
        </w:rPr>
      </w:pPr>
      <w:r w:rsidRPr="00840525">
        <w:rPr>
          <w:b w:val="0"/>
        </w:rPr>
        <w:t>poprzez zamieszczenie na stronie internetowej Organizatora</w:t>
      </w:r>
      <w:r w:rsidR="0093100E" w:rsidRPr="00840525">
        <w:rPr>
          <w:b w:val="0"/>
        </w:rPr>
        <w:t>:</w:t>
      </w:r>
    </w:p>
    <w:p w14:paraId="4064DF3C" w14:textId="12048949" w:rsidR="0093100E" w:rsidRPr="00840525" w:rsidRDefault="00F53FFB" w:rsidP="00040E46">
      <w:pPr>
        <w:pStyle w:val="Tekstpodstawowy"/>
        <w:spacing w:before="120" w:after="120"/>
        <w:ind w:left="1134"/>
        <w:jc w:val="both"/>
        <w:rPr>
          <w:b w:val="0"/>
        </w:rPr>
      </w:pPr>
      <w:r w:rsidRPr="00840525">
        <w:rPr>
          <w:b w:val="0"/>
        </w:rPr>
        <w:t xml:space="preserve"> </w:t>
      </w:r>
      <w:hyperlink r:id="rId14" w:history="1">
        <w:r w:rsidR="0093100E" w:rsidRPr="00840525">
          <w:rPr>
            <w:b w:val="0"/>
          </w:rPr>
          <w:t>www.lodr-bratoszewice.pl</w:t>
        </w:r>
      </w:hyperlink>
      <w:r w:rsidR="00002E08" w:rsidRPr="00840525">
        <w:rPr>
          <w:b w:val="0"/>
        </w:rPr>
        <w:t xml:space="preserve"> </w:t>
      </w:r>
      <w:r w:rsidR="0093100E" w:rsidRPr="00840525">
        <w:rPr>
          <w:b w:val="0"/>
        </w:rPr>
        <w:t xml:space="preserve">w zakładce OLIMPIADY I KONKURSY, </w:t>
      </w:r>
    </w:p>
    <w:p w14:paraId="78D4DD8E" w14:textId="77777777" w:rsidR="00F53FFB" w:rsidRPr="00840525" w:rsidRDefault="00F53FFB" w:rsidP="00040E46">
      <w:pPr>
        <w:pStyle w:val="Tekstpodstawowy"/>
        <w:numPr>
          <w:ilvl w:val="0"/>
          <w:numId w:val="8"/>
        </w:numPr>
        <w:spacing w:before="120" w:after="120"/>
        <w:ind w:left="1134" w:hanging="567"/>
        <w:jc w:val="both"/>
        <w:rPr>
          <w:b w:val="0"/>
        </w:rPr>
      </w:pPr>
      <w:r w:rsidRPr="00840525">
        <w:rPr>
          <w:b w:val="0"/>
        </w:rPr>
        <w:t>w siedzibie Organizatora.</w:t>
      </w:r>
    </w:p>
    <w:p w14:paraId="44525892" w14:textId="6D117DFA" w:rsidR="004A0FEB" w:rsidRPr="00840525" w:rsidRDefault="00F53FFB" w:rsidP="00123B4A">
      <w:pPr>
        <w:jc w:val="both"/>
        <w:rPr>
          <w:rFonts w:ascii="Times New Roman" w:hAnsi="Times New Roman" w:cs="Times New Roman"/>
          <w:sz w:val="24"/>
          <w:szCs w:val="24"/>
        </w:rPr>
      </w:pPr>
      <w:r w:rsidRPr="00840525">
        <w:rPr>
          <w:rFonts w:ascii="Times New Roman" w:hAnsi="Times New Roman" w:cs="Times New Roman"/>
          <w:sz w:val="24"/>
          <w:szCs w:val="24"/>
        </w:rPr>
        <w:t>Z Organizatorem można</w:t>
      </w:r>
      <w:r w:rsidR="001B0C40">
        <w:rPr>
          <w:rFonts w:ascii="Times New Roman" w:hAnsi="Times New Roman" w:cs="Times New Roman"/>
          <w:sz w:val="24"/>
          <w:szCs w:val="24"/>
        </w:rPr>
        <w:t xml:space="preserve"> </w:t>
      </w:r>
      <w:r w:rsidR="001B0C40" w:rsidRPr="00840525">
        <w:rPr>
          <w:rFonts w:ascii="Times New Roman" w:hAnsi="Times New Roman" w:cs="Times New Roman"/>
          <w:sz w:val="24"/>
          <w:szCs w:val="24"/>
        </w:rPr>
        <w:t xml:space="preserve">się skontaktować </w:t>
      </w:r>
      <w:r w:rsidRPr="00840525">
        <w:rPr>
          <w:rFonts w:ascii="Times New Roman" w:hAnsi="Times New Roman" w:cs="Times New Roman"/>
          <w:sz w:val="24"/>
          <w:szCs w:val="24"/>
        </w:rPr>
        <w:t xml:space="preserve">pod adresem: Łódzki Ośrodek Doradztwa Rolniczego </w:t>
      </w:r>
      <w:r w:rsidR="00BE78E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40525">
        <w:rPr>
          <w:rFonts w:ascii="Times New Roman" w:hAnsi="Times New Roman" w:cs="Times New Roman"/>
          <w:sz w:val="24"/>
          <w:szCs w:val="24"/>
        </w:rPr>
        <w:t>z siedzibą w Bratoszewicach</w:t>
      </w:r>
      <w:r w:rsidRPr="008405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9445D" w:rsidRPr="00840525">
        <w:rPr>
          <w:rFonts w:ascii="Times New Roman" w:hAnsi="Times New Roman" w:cs="Times New Roman"/>
          <w:sz w:val="24"/>
          <w:szCs w:val="24"/>
        </w:rPr>
        <w:t xml:space="preserve">Oddział w Piotrkowie Trybunalskim, ul. Kasztelańska 9, 97-300 Piotrków Tryb., tel. </w:t>
      </w:r>
      <w:hyperlink r:id="rId15" w:history="1">
        <w:r w:rsidR="0079445D" w:rsidRPr="0084052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44 646 10 73</w:t>
        </w:r>
      </w:hyperlink>
      <w:r w:rsidR="0079445D" w:rsidRPr="00840525">
        <w:rPr>
          <w:rStyle w:val="lrzxr"/>
          <w:rFonts w:ascii="Times New Roman" w:hAnsi="Times New Roman" w:cs="Times New Roman"/>
          <w:sz w:val="24"/>
          <w:szCs w:val="24"/>
        </w:rPr>
        <w:t>,</w:t>
      </w:r>
      <w:r w:rsidR="004A0FEB" w:rsidRPr="00840525">
        <w:rPr>
          <w:rFonts w:ascii="Times New Roman" w:hAnsi="Times New Roman" w:cs="Times New Roman"/>
          <w:sz w:val="24"/>
          <w:szCs w:val="24"/>
        </w:rPr>
        <w:t xml:space="preserve"> 44 646 10 48,  e-mail: </w:t>
      </w:r>
      <w:hyperlink r:id="rId16" w:history="1">
        <w:r w:rsidR="004A0FEB" w:rsidRPr="0084052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piotrkow.trybunalski@lodr-bratoszewice.pl</w:t>
        </w:r>
      </w:hyperlink>
      <w:r w:rsidR="004A0FEB" w:rsidRPr="008405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99C0E" w14:textId="4A282CD1" w:rsidR="00124FD8" w:rsidRPr="00840525" w:rsidRDefault="00BE3384" w:rsidP="0079445D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0525">
        <w:rPr>
          <w:rFonts w:ascii="Times New Roman" w:hAnsi="Times New Roman" w:cs="Times New Roman"/>
          <w:sz w:val="24"/>
          <w:szCs w:val="24"/>
        </w:rPr>
        <w:t>Osoby do kontaktu</w:t>
      </w:r>
      <w:r w:rsidR="00124FD8" w:rsidRPr="00840525">
        <w:rPr>
          <w:rFonts w:ascii="Times New Roman" w:hAnsi="Times New Roman" w:cs="Times New Roman"/>
          <w:sz w:val="24"/>
          <w:szCs w:val="24"/>
        </w:rPr>
        <w:t>:</w:t>
      </w:r>
    </w:p>
    <w:p w14:paraId="13A49377" w14:textId="30FDC19D" w:rsidR="00124FD8" w:rsidRPr="00840525" w:rsidRDefault="00124FD8" w:rsidP="00040E4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40525">
        <w:rPr>
          <w:rFonts w:ascii="Times New Roman" w:hAnsi="Times New Roman" w:cs="Times New Roman"/>
          <w:sz w:val="24"/>
          <w:szCs w:val="24"/>
        </w:rPr>
        <w:t xml:space="preserve">- zgłoszenia konkursowe – </w:t>
      </w:r>
      <w:r w:rsidR="00464506" w:rsidRPr="00840525">
        <w:rPr>
          <w:rFonts w:ascii="Times New Roman" w:hAnsi="Times New Roman" w:cs="Times New Roman"/>
          <w:sz w:val="24"/>
          <w:szCs w:val="24"/>
        </w:rPr>
        <w:t>Agnieszka Rużycka</w:t>
      </w:r>
      <w:r w:rsidRPr="00840525">
        <w:rPr>
          <w:rFonts w:ascii="Times New Roman" w:hAnsi="Times New Roman" w:cs="Times New Roman"/>
          <w:sz w:val="24"/>
          <w:szCs w:val="24"/>
        </w:rPr>
        <w:t xml:space="preserve"> </w:t>
      </w:r>
      <w:r w:rsidR="00297F1B" w:rsidRPr="00840525">
        <w:rPr>
          <w:rFonts w:ascii="Times New Roman" w:hAnsi="Times New Roman" w:cs="Times New Roman"/>
          <w:sz w:val="24"/>
          <w:szCs w:val="24"/>
        </w:rPr>
        <w:t>–</w:t>
      </w:r>
      <w:r w:rsidR="00297F1B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297F1B" w:rsidRPr="00DC1F58">
          <w:rPr>
            <w:rStyle w:val="Hipercze"/>
            <w:rFonts w:ascii="Times New Roman" w:hAnsi="Times New Roman" w:cs="Times New Roman"/>
            <w:sz w:val="24"/>
            <w:szCs w:val="24"/>
          </w:rPr>
          <w:t>a.ruzycka@lodr-bratoszewice.pl</w:t>
        </w:r>
      </w:hyperlink>
      <w:r w:rsidRPr="00840525">
        <w:rPr>
          <w:rFonts w:ascii="Times New Roman" w:hAnsi="Times New Roman" w:cs="Times New Roman"/>
          <w:sz w:val="24"/>
          <w:szCs w:val="24"/>
        </w:rPr>
        <w:t xml:space="preserve">   </w:t>
      </w:r>
    </w:p>
    <w:p w14:paraId="2BB9EF8F" w14:textId="65DDD531" w:rsidR="00124FD8" w:rsidRPr="00840525" w:rsidRDefault="00124FD8" w:rsidP="00040E4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40525">
        <w:rPr>
          <w:rFonts w:ascii="Times New Roman" w:hAnsi="Times New Roman" w:cs="Times New Roman"/>
          <w:sz w:val="24"/>
          <w:szCs w:val="24"/>
        </w:rPr>
        <w:t xml:space="preserve">tel. </w:t>
      </w:r>
      <w:r w:rsidR="00BE3384" w:rsidRPr="00840525">
        <w:rPr>
          <w:rFonts w:ascii="Times New Roman" w:hAnsi="Times New Roman" w:cs="Times New Roman"/>
          <w:sz w:val="24"/>
          <w:szCs w:val="24"/>
        </w:rPr>
        <w:t>519 301 096</w:t>
      </w:r>
      <w:r w:rsidRPr="0084052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2804B0" w14:textId="11F96394" w:rsidR="00124FD8" w:rsidRPr="00840525" w:rsidRDefault="00124FD8" w:rsidP="00040E46">
      <w:pPr>
        <w:spacing w:before="120" w:after="12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0525">
        <w:rPr>
          <w:rFonts w:ascii="Times New Roman" w:hAnsi="Times New Roman" w:cs="Times New Roman"/>
          <w:sz w:val="24"/>
          <w:szCs w:val="24"/>
        </w:rPr>
        <w:t xml:space="preserve">- organizacja merytoryczna </w:t>
      </w:r>
      <w:r w:rsidR="00527EFB" w:rsidRPr="00840525">
        <w:rPr>
          <w:rFonts w:ascii="Times New Roman" w:hAnsi="Times New Roman" w:cs="Times New Roman"/>
          <w:sz w:val="24"/>
          <w:szCs w:val="24"/>
        </w:rPr>
        <w:t xml:space="preserve">– </w:t>
      </w:r>
      <w:r w:rsidR="004A0FEB" w:rsidRPr="00840525">
        <w:rPr>
          <w:rFonts w:ascii="Times New Roman" w:hAnsi="Times New Roman" w:cs="Times New Roman"/>
          <w:sz w:val="24"/>
          <w:szCs w:val="24"/>
        </w:rPr>
        <w:t>Karina Ostrowska</w:t>
      </w:r>
      <w:r w:rsidR="00A54EAC" w:rsidRPr="00840525">
        <w:rPr>
          <w:rFonts w:ascii="Times New Roman" w:hAnsi="Times New Roman" w:cs="Times New Roman"/>
          <w:sz w:val="24"/>
          <w:szCs w:val="24"/>
        </w:rPr>
        <w:t xml:space="preserve"> </w:t>
      </w:r>
      <w:r w:rsidR="00297F1B" w:rsidRPr="00840525">
        <w:rPr>
          <w:rFonts w:ascii="Times New Roman" w:hAnsi="Times New Roman" w:cs="Times New Roman"/>
          <w:sz w:val="24"/>
          <w:szCs w:val="24"/>
        </w:rPr>
        <w:t>–</w:t>
      </w:r>
      <w:r w:rsidR="00297F1B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297F1B" w:rsidRPr="00DC1F58">
          <w:rPr>
            <w:rStyle w:val="Hipercze"/>
            <w:rFonts w:ascii="Times New Roman" w:hAnsi="Times New Roman" w:cs="Times New Roman"/>
            <w:sz w:val="24"/>
            <w:szCs w:val="24"/>
          </w:rPr>
          <w:t>k.ostrowska@lodr-bratoszewice.pl</w:t>
        </w:r>
      </w:hyperlink>
    </w:p>
    <w:p w14:paraId="75488F34" w14:textId="3B6A937D" w:rsidR="00630A60" w:rsidRPr="00840525" w:rsidRDefault="00A54EAC" w:rsidP="00040E4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4052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840525">
        <w:rPr>
          <w:rFonts w:ascii="Times New Roman" w:hAnsi="Times New Roman" w:cs="Times New Roman"/>
          <w:sz w:val="24"/>
          <w:szCs w:val="24"/>
        </w:rPr>
        <w:t xml:space="preserve">tel. </w:t>
      </w:r>
      <w:r w:rsidR="004F4E8F" w:rsidRPr="00840525">
        <w:rPr>
          <w:rFonts w:ascii="Times New Roman" w:hAnsi="Times New Roman" w:cs="Times New Roman"/>
          <w:sz w:val="24"/>
          <w:szCs w:val="24"/>
        </w:rPr>
        <w:t>519 301 083</w:t>
      </w:r>
      <w:r w:rsidR="00A954BF" w:rsidRPr="00840525">
        <w:rPr>
          <w:rFonts w:ascii="Times New Roman" w:hAnsi="Times New Roman" w:cs="Times New Roman"/>
          <w:sz w:val="24"/>
          <w:szCs w:val="24"/>
        </w:rPr>
        <w:t>.</w:t>
      </w:r>
      <w:r w:rsidRPr="008405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AB1BA" w14:textId="77777777" w:rsidR="00E80228" w:rsidRPr="00030FE8" w:rsidRDefault="00630A60" w:rsidP="00040E4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FE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F77A8" w:rsidRPr="00030FE8">
        <w:rPr>
          <w:rFonts w:ascii="Times New Roman" w:hAnsi="Times New Roman" w:cs="Times New Roman"/>
          <w:b/>
          <w:sz w:val="24"/>
          <w:szCs w:val="24"/>
        </w:rPr>
        <w:t>2</w:t>
      </w:r>
      <w:r w:rsidRPr="00030F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7125E1" w14:textId="77777777" w:rsidR="00630A60" w:rsidRPr="00030FE8" w:rsidRDefault="00630A60" w:rsidP="00040E4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FE8">
        <w:rPr>
          <w:rFonts w:ascii="Times New Roman" w:hAnsi="Times New Roman" w:cs="Times New Roman"/>
          <w:b/>
          <w:sz w:val="24"/>
          <w:szCs w:val="24"/>
        </w:rPr>
        <w:t xml:space="preserve">Cel </w:t>
      </w:r>
      <w:r w:rsidR="00F53FFB" w:rsidRPr="00030FE8">
        <w:rPr>
          <w:rFonts w:ascii="Times New Roman" w:hAnsi="Times New Roman" w:cs="Times New Roman"/>
          <w:b/>
          <w:sz w:val="24"/>
          <w:szCs w:val="24"/>
        </w:rPr>
        <w:t>K</w:t>
      </w:r>
      <w:r w:rsidRPr="00030FE8">
        <w:rPr>
          <w:rFonts w:ascii="Times New Roman" w:hAnsi="Times New Roman" w:cs="Times New Roman"/>
          <w:b/>
          <w:sz w:val="24"/>
          <w:szCs w:val="24"/>
        </w:rPr>
        <w:t>onkursu</w:t>
      </w:r>
    </w:p>
    <w:p w14:paraId="35C70593" w14:textId="77777777" w:rsidR="00F53FFB" w:rsidRPr="00030FE8" w:rsidRDefault="00F53FFB" w:rsidP="00040E4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E8">
        <w:rPr>
          <w:rFonts w:ascii="Times New Roman" w:hAnsi="Times New Roman" w:cs="Times New Roman"/>
          <w:sz w:val="24"/>
          <w:szCs w:val="24"/>
        </w:rPr>
        <w:t>Celem</w:t>
      </w:r>
      <w:r w:rsidR="00630A60" w:rsidRPr="00030FE8">
        <w:rPr>
          <w:rFonts w:ascii="Times New Roman" w:hAnsi="Times New Roman" w:cs="Times New Roman"/>
          <w:sz w:val="24"/>
          <w:szCs w:val="24"/>
        </w:rPr>
        <w:t xml:space="preserve"> konkursu jest</w:t>
      </w:r>
      <w:r w:rsidRPr="00030FE8">
        <w:rPr>
          <w:rFonts w:ascii="Times New Roman" w:hAnsi="Times New Roman" w:cs="Times New Roman"/>
          <w:sz w:val="24"/>
          <w:szCs w:val="24"/>
        </w:rPr>
        <w:t>:</w:t>
      </w:r>
    </w:p>
    <w:p w14:paraId="2F2DB444" w14:textId="4421E80E" w:rsidR="00CF77A8" w:rsidRPr="00030FE8" w:rsidRDefault="00CF25D8" w:rsidP="00040E46">
      <w:pPr>
        <w:pStyle w:val="Akapitzlist"/>
        <w:numPr>
          <w:ilvl w:val="0"/>
          <w:numId w:val="9"/>
        </w:num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30FE8">
        <w:rPr>
          <w:rFonts w:ascii="Times New Roman" w:hAnsi="Times New Roman" w:cs="Times New Roman"/>
          <w:sz w:val="24"/>
          <w:szCs w:val="24"/>
        </w:rPr>
        <w:t xml:space="preserve">kultywowanie </w:t>
      </w:r>
      <w:r w:rsidR="00063D61" w:rsidRPr="00030FE8">
        <w:rPr>
          <w:rFonts w:ascii="Times New Roman" w:hAnsi="Times New Roman" w:cs="Times New Roman"/>
          <w:sz w:val="24"/>
          <w:szCs w:val="24"/>
        </w:rPr>
        <w:t>lokalnego</w:t>
      </w:r>
      <w:r w:rsidRPr="00030FE8">
        <w:rPr>
          <w:rFonts w:ascii="Times New Roman" w:hAnsi="Times New Roman" w:cs="Times New Roman"/>
          <w:sz w:val="24"/>
          <w:szCs w:val="24"/>
        </w:rPr>
        <w:t xml:space="preserve"> dziedzictwa ku</w:t>
      </w:r>
      <w:r w:rsidR="00753624" w:rsidRPr="00030FE8">
        <w:rPr>
          <w:rFonts w:ascii="Times New Roman" w:hAnsi="Times New Roman" w:cs="Times New Roman"/>
          <w:sz w:val="24"/>
          <w:szCs w:val="24"/>
        </w:rPr>
        <w:t>lturowego</w:t>
      </w:r>
      <w:r w:rsidRPr="00030FE8">
        <w:rPr>
          <w:rFonts w:ascii="Times New Roman" w:hAnsi="Times New Roman" w:cs="Times New Roman"/>
          <w:sz w:val="24"/>
          <w:szCs w:val="24"/>
        </w:rPr>
        <w:t xml:space="preserve"> związanego z</w:t>
      </w:r>
      <w:r w:rsidR="00ED7E04" w:rsidRPr="00030FE8">
        <w:rPr>
          <w:rFonts w:ascii="Times New Roman" w:hAnsi="Times New Roman" w:cs="Times New Roman"/>
          <w:sz w:val="24"/>
          <w:szCs w:val="24"/>
        </w:rPr>
        <w:t xml:space="preserve"> okresem </w:t>
      </w:r>
      <w:r w:rsidR="00112103">
        <w:rPr>
          <w:rFonts w:ascii="Times New Roman" w:hAnsi="Times New Roman" w:cs="Times New Roman"/>
          <w:sz w:val="24"/>
          <w:szCs w:val="24"/>
        </w:rPr>
        <w:t>B</w:t>
      </w:r>
      <w:r w:rsidR="00464506" w:rsidRPr="00030FE8">
        <w:rPr>
          <w:rFonts w:ascii="Times New Roman" w:hAnsi="Times New Roman" w:cs="Times New Roman"/>
          <w:sz w:val="24"/>
          <w:szCs w:val="24"/>
        </w:rPr>
        <w:t xml:space="preserve">ożego </w:t>
      </w:r>
      <w:r w:rsidR="00112103">
        <w:rPr>
          <w:rFonts w:ascii="Times New Roman" w:hAnsi="Times New Roman" w:cs="Times New Roman"/>
          <w:sz w:val="24"/>
          <w:szCs w:val="24"/>
        </w:rPr>
        <w:t>N</w:t>
      </w:r>
      <w:r w:rsidR="00464506" w:rsidRPr="00030FE8">
        <w:rPr>
          <w:rFonts w:ascii="Times New Roman" w:hAnsi="Times New Roman" w:cs="Times New Roman"/>
          <w:sz w:val="24"/>
          <w:szCs w:val="24"/>
        </w:rPr>
        <w:t>arodzenia</w:t>
      </w:r>
      <w:r w:rsidR="00424A5E" w:rsidRPr="00030FE8">
        <w:rPr>
          <w:rFonts w:ascii="Times New Roman" w:hAnsi="Times New Roman" w:cs="Times New Roman"/>
          <w:sz w:val="24"/>
          <w:szCs w:val="24"/>
        </w:rPr>
        <w:t>,</w:t>
      </w:r>
      <w:r w:rsidR="00223CE8" w:rsidRPr="00030F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962B5" w14:textId="77777777" w:rsidR="00CF77A8" w:rsidRPr="00030FE8" w:rsidRDefault="00424A5E" w:rsidP="00040E46">
      <w:pPr>
        <w:pStyle w:val="Akapitzlist"/>
        <w:numPr>
          <w:ilvl w:val="0"/>
          <w:numId w:val="9"/>
        </w:num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30FE8">
        <w:rPr>
          <w:rFonts w:ascii="Times New Roman" w:hAnsi="Times New Roman" w:cs="Times New Roman"/>
          <w:sz w:val="24"/>
          <w:szCs w:val="24"/>
        </w:rPr>
        <w:t xml:space="preserve">dbałość o poczucie tożsamości kulturowej, </w:t>
      </w:r>
    </w:p>
    <w:p w14:paraId="70FC7099" w14:textId="63D04138" w:rsidR="00CF77A8" w:rsidRPr="00030FE8" w:rsidRDefault="00223CE8" w:rsidP="00040E46">
      <w:pPr>
        <w:pStyle w:val="Akapitzlist"/>
        <w:numPr>
          <w:ilvl w:val="0"/>
          <w:numId w:val="9"/>
        </w:num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30FE8">
        <w:rPr>
          <w:rFonts w:ascii="Times New Roman" w:hAnsi="Times New Roman" w:cs="Times New Roman"/>
          <w:sz w:val="24"/>
          <w:szCs w:val="24"/>
        </w:rPr>
        <w:t>pielęgnowanie</w:t>
      </w:r>
      <w:r w:rsidR="00CF25D8" w:rsidRPr="00030FE8">
        <w:rPr>
          <w:rFonts w:ascii="Times New Roman" w:hAnsi="Times New Roman" w:cs="Times New Roman"/>
          <w:sz w:val="24"/>
          <w:szCs w:val="24"/>
        </w:rPr>
        <w:t xml:space="preserve"> szacun</w:t>
      </w:r>
      <w:r w:rsidRPr="00030FE8">
        <w:rPr>
          <w:rFonts w:ascii="Times New Roman" w:hAnsi="Times New Roman" w:cs="Times New Roman"/>
          <w:sz w:val="24"/>
          <w:szCs w:val="24"/>
        </w:rPr>
        <w:t>ku</w:t>
      </w:r>
      <w:r w:rsidR="00CF25D8" w:rsidRPr="00030FE8">
        <w:rPr>
          <w:rFonts w:ascii="Times New Roman" w:hAnsi="Times New Roman" w:cs="Times New Roman"/>
          <w:sz w:val="24"/>
          <w:szCs w:val="24"/>
        </w:rPr>
        <w:t xml:space="preserve"> dla </w:t>
      </w:r>
      <w:r w:rsidR="00ED7E04" w:rsidRPr="00030FE8">
        <w:rPr>
          <w:rFonts w:ascii="Times New Roman" w:hAnsi="Times New Roman" w:cs="Times New Roman"/>
          <w:sz w:val="24"/>
          <w:szCs w:val="24"/>
        </w:rPr>
        <w:t>tradycji ludowych</w:t>
      </w:r>
      <w:r w:rsidR="00112103">
        <w:rPr>
          <w:rFonts w:ascii="Times New Roman" w:hAnsi="Times New Roman" w:cs="Times New Roman"/>
          <w:sz w:val="24"/>
          <w:szCs w:val="24"/>
        </w:rPr>
        <w:t>,</w:t>
      </w:r>
      <w:r w:rsidRPr="00030F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AC1E9A" w14:textId="22DD1A27" w:rsidR="00063D61" w:rsidRPr="00030FE8" w:rsidRDefault="00CF25D8" w:rsidP="00F874C9">
      <w:pPr>
        <w:pStyle w:val="Akapitzlist"/>
        <w:numPr>
          <w:ilvl w:val="0"/>
          <w:numId w:val="9"/>
        </w:num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30FE8">
        <w:rPr>
          <w:rFonts w:ascii="Times New Roman" w:hAnsi="Times New Roman" w:cs="Times New Roman"/>
          <w:sz w:val="24"/>
          <w:szCs w:val="24"/>
        </w:rPr>
        <w:t xml:space="preserve">propagowanie </w:t>
      </w:r>
      <w:r w:rsidR="00ED7E04" w:rsidRPr="00030FE8">
        <w:rPr>
          <w:rFonts w:ascii="Times New Roman" w:hAnsi="Times New Roman" w:cs="Times New Roman"/>
          <w:sz w:val="24"/>
          <w:szCs w:val="24"/>
        </w:rPr>
        <w:t>domowego przygotow</w:t>
      </w:r>
      <w:r w:rsidR="00112103">
        <w:rPr>
          <w:rFonts w:ascii="Times New Roman" w:hAnsi="Times New Roman" w:cs="Times New Roman"/>
          <w:sz w:val="24"/>
          <w:szCs w:val="24"/>
        </w:rPr>
        <w:t>yw</w:t>
      </w:r>
      <w:r w:rsidR="00ED7E04" w:rsidRPr="00030FE8">
        <w:rPr>
          <w:rFonts w:ascii="Times New Roman" w:hAnsi="Times New Roman" w:cs="Times New Roman"/>
          <w:sz w:val="24"/>
          <w:szCs w:val="24"/>
        </w:rPr>
        <w:t xml:space="preserve">ania tradycyjnych </w:t>
      </w:r>
      <w:r w:rsidR="00A67E5C" w:rsidRPr="00030FE8">
        <w:rPr>
          <w:rFonts w:ascii="Times New Roman" w:hAnsi="Times New Roman" w:cs="Times New Roman"/>
          <w:sz w:val="24"/>
          <w:szCs w:val="24"/>
        </w:rPr>
        <w:t xml:space="preserve">potraw i </w:t>
      </w:r>
      <w:r w:rsidR="00ED7E04" w:rsidRPr="00030FE8">
        <w:rPr>
          <w:rFonts w:ascii="Times New Roman" w:hAnsi="Times New Roman" w:cs="Times New Roman"/>
          <w:sz w:val="24"/>
          <w:szCs w:val="24"/>
        </w:rPr>
        <w:t xml:space="preserve">wypieków związanych </w:t>
      </w:r>
      <w:r w:rsidR="00963D10">
        <w:rPr>
          <w:rFonts w:ascii="Times New Roman" w:hAnsi="Times New Roman" w:cs="Times New Roman"/>
          <w:sz w:val="24"/>
          <w:szCs w:val="24"/>
        </w:rPr>
        <w:t xml:space="preserve">        </w:t>
      </w:r>
      <w:r w:rsidR="00ED7E04" w:rsidRPr="00030FE8">
        <w:rPr>
          <w:rFonts w:ascii="Times New Roman" w:hAnsi="Times New Roman" w:cs="Times New Roman"/>
          <w:sz w:val="24"/>
          <w:szCs w:val="24"/>
        </w:rPr>
        <w:t xml:space="preserve">z </w:t>
      </w:r>
      <w:r w:rsidR="00B87B42" w:rsidRPr="00030FE8">
        <w:rPr>
          <w:rFonts w:ascii="Times New Roman" w:hAnsi="Times New Roman" w:cs="Times New Roman"/>
          <w:sz w:val="24"/>
          <w:szCs w:val="24"/>
        </w:rPr>
        <w:t>bożonarodzeniow</w:t>
      </w:r>
      <w:r w:rsidR="00C07C8F" w:rsidRPr="00030FE8">
        <w:rPr>
          <w:rFonts w:ascii="Times New Roman" w:hAnsi="Times New Roman" w:cs="Times New Roman"/>
          <w:sz w:val="24"/>
          <w:szCs w:val="24"/>
        </w:rPr>
        <w:t xml:space="preserve">ym </w:t>
      </w:r>
      <w:r w:rsidR="00ED7E04" w:rsidRPr="00030FE8">
        <w:rPr>
          <w:rFonts w:ascii="Times New Roman" w:hAnsi="Times New Roman" w:cs="Times New Roman"/>
          <w:sz w:val="24"/>
          <w:szCs w:val="24"/>
        </w:rPr>
        <w:t>dziedzictwem kulinarnym</w:t>
      </w:r>
    </w:p>
    <w:p w14:paraId="740C2963" w14:textId="684B5973" w:rsidR="00063D61" w:rsidRPr="00030FE8" w:rsidRDefault="00ED7E04" w:rsidP="00866CDC">
      <w:pPr>
        <w:pStyle w:val="Akapitzlist"/>
        <w:numPr>
          <w:ilvl w:val="0"/>
          <w:numId w:val="9"/>
        </w:numPr>
        <w:spacing w:before="120" w:after="120" w:line="240" w:lineRule="auto"/>
        <w:ind w:left="851" w:hanging="294"/>
        <w:jc w:val="both"/>
        <w:rPr>
          <w:rFonts w:ascii="Times New Roman" w:hAnsi="Times New Roman" w:cs="Times New Roman"/>
          <w:sz w:val="24"/>
          <w:szCs w:val="24"/>
        </w:rPr>
      </w:pPr>
      <w:r w:rsidRPr="00030FE8">
        <w:rPr>
          <w:rFonts w:ascii="Times New Roman" w:hAnsi="Times New Roman" w:cs="Times New Roman"/>
          <w:sz w:val="24"/>
          <w:szCs w:val="24"/>
        </w:rPr>
        <w:t xml:space="preserve"> </w:t>
      </w:r>
      <w:r w:rsidR="00FD7E9D" w:rsidRPr="00030FE8">
        <w:rPr>
          <w:rFonts w:ascii="Times New Roman" w:hAnsi="Times New Roman" w:cs="Times New Roman"/>
          <w:sz w:val="24"/>
          <w:szCs w:val="24"/>
        </w:rPr>
        <w:t xml:space="preserve">    </w:t>
      </w:r>
      <w:r w:rsidR="00063D61" w:rsidRPr="00030FE8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i wspieranie kół gospodyń wiejskich, szczególni</w:t>
      </w:r>
      <w:r w:rsidR="00963D1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63D61" w:rsidRPr="00030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</w:t>
      </w:r>
      <w:r w:rsidR="00FD7E9D" w:rsidRPr="00030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3D61" w:rsidRPr="00030FE8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aktywizacji wspólnot i społeczności lokalnych na obszarach wiejskich.</w:t>
      </w:r>
    </w:p>
    <w:p w14:paraId="0613D418" w14:textId="77777777" w:rsidR="00625D0F" w:rsidRDefault="00625D0F" w:rsidP="00040E4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AE07B9" w14:textId="77777777" w:rsidR="00625D0F" w:rsidRDefault="00625D0F" w:rsidP="00040E4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AA3B5C" w14:textId="41BC4BA0" w:rsidR="00E80228" w:rsidRPr="00030FE8" w:rsidRDefault="00CF77A8" w:rsidP="00040E4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FE8">
        <w:rPr>
          <w:rFonts w:ascii="Times New Roman" w:hAnsi="Times New Roman" w:cs="Times New Roman"/>
          <w:b/>
          <w:sz w:val="24"/>
          <w:szCs w:val="24"/>
        </w:rPr>
        <w:t xml:space="preserve">§ 3 </w:t>
      </w:r>
    </w:p>
    <w:p w14:paraId="16B4151C" w14:textId="77777777" w:rsidR="00BA4FB1" w:rsidRPr="00030FE8" w:rsidRDefault="00CF77A8" w:rsidP="00711B8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FE8">
        <w:rPr>
          <w:rFonts w:ascii="Times New Roman" w:hAnsi="Times New Roman" w:cs="Times New Roman"/>
          <w:b/>
          <w:sz w:val="24"/>
          <w:szCs w:val="24"/>
        </w:rPr>
        <w:t>Przedmiot Konkursu</w:t>
      </w:r>
    </w:p>
    <w:p w14:paraId="159AA11A" w14:textId="2DB38EA9" w:rsidR="00CF77A8" w:rsidRPr="00030FE8" w:rsidRDefault="00CF77A8" w:rsidP="00040E4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1118482"/>
      <w:r w:rsidRPr="00030FE8">
        <w:rPr>
          <w:rFonts w:ascii="Times New Roman" w:hAnsi="Times New Roman" w:cs="Times New Roman"/>
          <w:sz w:val="24"/>
          <w:szCs w:val="24"/>
        </w:rPr>
        <w:t xml:space="preserve">Przedmiotem konkursu jest wykonanie </w:t>
      </w:r>
      <w:r w:rsidR="008A7BAF" w:rsidRPr="00030FE8">
        <w:rPr>
          <w:rFonts w:ascii="Times New Roman" w:hAnsi="Times New Roman" w:cs="Times New Roman"/>
          <w:sz w:val="24"/>
          <w:szCs w:val="24"/>
        </w:rPr>
        <w:t>p</w:t>
      </w:r>
      <w:r w:rsidRPr="00030FE8">
        <w:rPr>
          <w:rFonts w:ascii="Times New Roman" w:hAnsi="Times New Roman" w:cs="Times New Roman"/>
          <w:sz w:val="24"/>
          <w:szCs w:val="24"/>
        </w:rPr>
        <w:t>rac konkursow</w:t>
      </w:r>
      <w:r w:rsidR="0065024D" w:rsidRPr="00030FE8">
        <w:rPr>
          <w:rFonts w:ascii="Times New Roman" w:hAnsi="Times New Roman" w:cs="Times New Roman"/>
          <w:sz w:val="24"/>
          <w:szCs w:val="24"/>
        </w:rPr>
        <w:t>ych</w:t>
      </w:r>
      <w:r w:rsidR="00963D10">
        <w:rPr>
          <w:rFonts w:ascii="Times New Roman" w:hAnsi="Times New Roman" w:cs="Times New Roman"/>
          <w:sz w:val="24"/>
          <w:szCs w:val="24"/>
        </w:rPr>
        <w:t>,</w:t>
      </w:r>
      <w:r w:rsidRPr="00030FE8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BA4FB1" w:rsidRPr="00030FE8">
        <w:rPr>
          <w:rFonts w:ascii="Times New Roman" w:hAnsi="Times New Roman" w:cs="Times New Roman"/>
          <w:sz w:val="24"/>
          <w:szCs w:val="24"/>
        </w:rPr>
        <w:t>tj.</w:t>
      </w:r>
      <w:r w:rsidR="00026FFF" w:rsidRPr="00030FE8">
        <w:rPr>
          <w:rFonts w:ascii="Times New Roman" w:hAnsi="Times New Roman" w:cs="Times New Roman"/>
          <w:sz w:val="24"/>
          <w:szCs w:val="24"/>
        </w:rPr>
        <w:t xml:space="preserve"> samodzielnego</w:t>
      </w:r>
      <w:r w:rsidR="00BA4FB1" w:rsidRPr="00030FE8">
        <w:rPr>
          <w:rFonts w:ascii="Times New Roman" w:hAnsi="Times New Roman" w:cs="Times New Roman"/>
          <w:sz w:val="24"/>
          <w:szCs w:val="24"/>
        </w:rPr>
        <w:t xml:space="preserve"> wypieku </w:t>
      </w:r>
      <w:r w:rsidR="00123B4A" w:rsidRPr="00030FE8">
        <w:rPr>
          <w:rFonts w:ascii="Times New Roman" w:hAnsi="Times New Roman" w:cs="Times New Roman"/>
          <w:sz w:val="24"/>
          <w:szCs w:val="24"/>
        </w:rPr>
        <w:t>ciast</w:t>
      </w:r>
      <w:r w:rsidR="00E62A4E" w:rsidRPr="00030FE8">
        <w:rPr>
          <w:rFonts w:ascii="Times New Roman" w:hAnsi="Times New Roman" w:cs="Times New Roman"/>
          <w:sz w:val="24"/>
          <w:szCs w:val="24"/>
        </w:rPr>
        <w:t xml:space="preserve"> lub </w:t>
      </w:r>
      <w:r w:rsidR="0065024D" w:rsidRPr="00030FE8">
        <w:rPr>
          <w:rFonts w:ascii="Times New Roman" w:hAnsi="Times New Roman" w:cs="Times New Roman"/>
          <w:sz w:val="24"/>
          <w:szCs w:val="24"/>
        </w:rPr>
        <w:t xml:space="preserve">przygotowania </w:t>
      </w:r>
      <w:r w:rsidR="00E62A4E" w:rsidRPr="00030FE8">
        <w:rPr>
          <w:rFonts w:ascii="Times New Roman" w:hAnsi="Times New Roman" w:cs="Times New Roman"/>
          <w:sz w:val="24"/>
          <w:szCs w:val="24"/>
        </w:rPr>
        <w:t>potraw wigilijn</w:t>
      </w:r>
      <w:r w:rsidR="00866CDC" w:rsidRPr="00030FE8">
        <w:rPr>
          <w:rFonts w:ascii="Times New Roman" w:hAnsi="Times New Roman" w:cs="Times New Roman"/>
          <w:sz w:val="24"/>
          <w:szCs w:val="24"/>
        </w:rPr>
        <w:t xml:space="preserve">ych zgodnie z </w:t>
      </w:r>
      <w:r w:rsidR="00195606" w:rsidRPr="00030FE8">
        <w:rPr>
          <w:rFonts w:ascii="Times New Roman" w:hAnsi="Times New Roman" w:cs="Times New Roman"/>
          <w:sz w:val="24"/>
          <w:szCs w:val="24"/>
        </w:rPr>
        <w:t>§ 4 pkt. 1</w:t>
      </w:r>
      <w:r w:rsidR="00E62A4E" w:rsidRPr="00030FE8">
        <w:rPr>
          <w:rFonts w:ascii="Times New Roman" w:hAnsi="Times New Roman" w:cs="Times New Roman"/>
          <w:sz w:val="24"/>
          <w:szCs w:val="24"/>
        </w:rPr>
        <w:t>,</w:t>
      </w:r>
      <w:r w:rsidR="00026FFF" w:rsidRPr="00030FE8">
        <w:rPr>
          <w:rFonts w:ascii="Times New Roman" w:hAnsi="Times New Roman" w:cs="Times New Roman"/>
          <w:sz w:val="24"/>
          <w:szCs w:val="24"/>
        </w:rPr>
        <w:t xml:space="preserve"> </w:t>
      </w:r>
      <w:r w:rsidRPr="00030FE8">
        <w:rPr>
          <w:rFonts w:ascii="Times New Roman" w:hAnsi="Times New Roman" w:cs="Times New Roman"/>
          <w:sz w:val="24"/>
          <w:szCs w:val="24"/>
        </w:rPr>
        <w:t>z</w:t>
      </w:r>
      <w:r w:rsidR="00BA4FB1" w:rsidRPr="00030FE8">
        <w:rPr>
          <w:rFonts w:ascii="Times New Roman" w:hAnsi="Times New Roman" w:cs="Times New Roman"/>
          <w:sz w:val="24"/>
          <w:szCs w:val="24"/>
        </w:rPr>
        <w:t> </w:t>
      </w:r>
      <w:r w:rsidR="00CC3CF0" w:rsidRPr="00030FE8">
        <w:rPr>
          <w:rFonts w:ascii="Times New Roman" w:hAnsi="Times New Roman" w:cs="Times New Roman"/>
          <w:sz w:val="24"/>
          <w:szCs w:val="24"/>
        </w:rPr>
        <w:t xml:space="preserve">wykorzystaniem </w:t>
      </w:r>
      <w:r w:rsidR="00BA4FB1" w:rsidRPr="00030FE8">
        <w:rPr>
          <w:rFonts w:ascii="Times New Roman" w:hAnsi="Times New Roman" w:cs="Times New Roman"/>
          <w:sz w:val="24"/>
          <w:szCs w:val="24"/>
        </w:rPr>
        <w:t>dostarczonej przez O</w:t>
      </w:r>
      <w:r w:rsidR="00CD62EA" w:rsidRPr="00030FE8">
        <w:rPr>
          <w:rFonts w:ascii="Times New Roman" w:hAnsi="Times New Roman" w:cs="Times New Roman"/>
          <w:sz w:val="24"/>
          <w:szCs w:val="24"/>
        </w:rPr>
        <w:t xml:space="preserve">rganizatora </w:t>
      </w:r>
      <w:r w:rsidRPr="00030FE8">
        <w:rPr>
          <w:rFonts w:ascii="Times New Roman" w:hAnsi="Times New Roman" w:cs="Times New Roman"/>
          <w:b/>
          <w:bCs/>
          <w:sz w:val="24"/>
          <w:szCs w:val="24"/>
        </w:rPr>
        <w:t xml:space="preserve">mąki </w:t>
      </w:r>
      <w:r w:rsidR="00026FFF" w:rsidRPr="00030FE8">
        <w:rPr>
          <w:rFonts w:ascii="Times New Roman" w:hAnsi="Times New Roman" w:cs="Times New Roman"/>
          <w:b/>
          <w:bCs/>
          <w:sz w:val="24"/>
          <w:szCs w:val="24"/>
        </w:rPr>
        <w:t>pszennej</w:t>
      </w:r>
      <w:r w:rsidR="008A7BAF" w:rsidRPr="00030FE8">
        <w:rPr>
          <w:rFonts w:ascii="Times New Roman" w:hAnsi="Times New Roman" w:cs="Times New Roman"/>
          <w:sz w:val="24"/>
          <w:szCs w:val="24"/>
        </w:rPr>
        <w:t xml:space="preserve"> uzyskanej ze zboża </w:t>
      </w:r>
      <w:r w:rsidRPr="00030FE8">
        <w:rPr>
          <w:rFonts w:ascii="Times New Roman" w:hAnsi="Times New Roman" w:cs="Times New Roman"/>
          <w:sz w:val="24"/>
          <w:szCs w:val="24"/>
        </w:rPr>
        <w:t>pochodząc</w:t>
      </w:r>
      <w:r w:rsidR="008A7BAF" w:rsidRPr="00030FE8">
        <w:rPr>
          <w:rFonts w:ascii="Times New Roman" w:hAnsi="Times New Roman" w:cs="Times New Roman"/>
          <w:sz w:val="24"/>
          <w:szCs w:val="24"/>
        </w:rPr>
        <w:t>ego</w:t>
      </w:r>
      <w:r w:rsidRPr="00030FE8">
        <w:rPr>
          <w:rFonts w:ascii="Times New Roman" w:hAnsi="Times New Roman" w:cs="Times New Roman"/>
          <w:sz w:val="24"/>
          <w:szCs w:val="24"/>
        </w:rPr>
        <w:t xml:space="preserve"> z poletek d</w:t>
      </w:r>
      <w:r w:rsidR="00057D04" w:rsidRPr="00030FE8">
        <w:rPr>
          <w:rFonts w:ascii="Times New Roman" w:hAnsi="Times New Roman" w:cs="Times New Roman"/>
          <w:sz w:val="24"/>
          <w:szCs w:val="24"/>
        </w:rPr>
        <w:t>emonstracyjnych</w:t>
      </w:r>
      <w:r w:rsidRPr="00030FE8">
        <w:rPr>
          <w:rFonts w:ascii="Times New Roman" w:hAnsi="Times New Roman" w:cs="Times New Roman"/>
          <w:sz w:val="24"/>
          <w:szCs w:val="24"/>
        </w:rPr>
        <w:t xml:space="preserve"> Łódzkiego Ośrodka Doradztwa Rolniczego z siedzib</w:t>
      </w:r>
      <w:r w:rsidR="0093100E" w:rsidRPr="00030FE8">
        <w:rPr>
          <w:rFonts w:ascii="Times New Roman" w:hAnsi="Times New Roman" w:cs="Times New Roman"/>
          <w:sz w:val="24"/>
          <w:szCs w:val="24"/>
        </w:rPr>
        <w:t>ą w </w:t>
      </w:r>
      <w:r w:rsidRPr="00030FE8">
        <w:rPr>
          <w:rFonts w:ascii="Times New Roman" w:hAnsi="Times New Roman" w:cs="Times New Roman"/>
          <w:sz w:val="24"/>
          <w:szCs w:val="24"/>
        </w:rPr>
        <w:t>Bratoszewicach</w:t>
      </w:r>
      <w:r w:rsidR="00BA4FB1" w:rsidRPr="00030FE8">
        <w:rPr>
          <w:rFonts w:ascii="Times New Roman" w:hAnsi="Times New Roman" w:cs="Times New Roman"/>
          <w:sz w:val="24"/>
          <w:szCs w:val="24"/>
        </w:rPr>
        <w:t>.</w:t>
      </w:r>
    </w:p>
    <w:p w14:paraId="6B4352B5" w14:textId="3666EAC2" w:rsidR="00E93023" w:rsidRPr="00030FE8" w:rsidRDefault="00E93023" w:rsidP="00040E4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30FE8">
        <w:rPr>
          <w:rFonts w:ascii="Times New Roman" w:hAnsi="Times New Roman" w:cs="Times New Roman"/>
          <w:sz w:val="24"/>
          <w:szCs w:val="24"/>
        </w:rPr>
        <w:t>Organizator zobowiązuje się do pokrycia kosztów zakup</w:t>
      </w:r>
      <w:r w:rsidR="00722F83">
        <w:rPr>
          <w:rFonts w:ascii="Times New Roman" w:hAnsi="Times New Roman" w:cs="Times New Roman"/>
          <w:sz w:val="24"/>
          <w:szCs w:val="24"/>
        </w:rPr>
        <w:t>u</w:t>
      </w:r>
      <w:r w:rsidRPr="00030FE8">
        <w:rPr>
          <w:rFonts w:ascii="Times New Roman" w:hAnsi="Times New Roman" w:cs="Times New Roman"/>
          <w:sz w:val="24"/>
          <w:szCs w:val="24"/>
        </w:rPr>
        <w:t xml:space="preserve"> składników niezbędnych do wykonania </w:t>
      </w:r>
      <w:r w:rsidR="008F39CF" w:rsidRPr="00030FE8">
        <w:rPr>
          <w:rFonts w:ascii="Times New Roman" w:hAnsi="Times New Roman" w:cs="Times New Roman"/>
          <w:sz w:val="24"/>
          <w:szCs w:val="24"/>
        </w:rPr>
        <w:t xml:space="preserve">Warunkiem </w:t>
      </w:r>
      <w:r w:rsidRPr="00030FE8">
        <w:rPr>
          <w:rFonts w:ascii="Times New Roman" w:hAnsi="Times New Roman" w:cs="Times New Roman"/>
          <w:sz w:val="24"/>
          <w:szCs w:val="24"/>
        </w:rPr>
        <w:t xml:space="preserve">pracy konkursowej § 4 pkt. 1 w kwocie nie wyższej niż </w:t>
      </w:r>
      <w:r w:rsidRPr="00030FE8">
        <w:rPr>
          <w:rFonts w:ascii="Times New Roman" w:hAnsi="Times New Roman" w:cs="Times New Roman"/>
          <w:b/>
          <w:bCs/>
          <w:sz w:val="24"/>
          <w:szCs w:val="24"/>
        </w:rPr>
        <w:t>500,00 zł. brutto</w:t>
      </w:r>
      <w:r w:rsidRPr="00030F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9E8E49" w14:textId="01B84E61" w:rsidR="00F52337" w:rsidRPr="00030FE8" w:rsidRDefault="004641FD" w:rsidP="00040E4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Zwrot kosztów zakupów </w:t>
      </w:r>
      <w:r w:rsidRPr="004641FD">
        <w:rPr>
          <w:rFonts w:ascii="Times New Roman" w:hAnsi="Times New Roman" w:cs="Times New Roman"/>
          <w:bCs/>
          <w:sz w:val="24"/>
          <w:szCs w:val="24"/>
        </w:rPr>
        <w:t>§ 3 pkt.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41FD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, odbędzie się na podstawie </w:t>
      </w:r>
      <w:r w:rsidR="00E93023" w:rsidRPr="00030FE8">
        <w:rPr>
          <w:rFonts w:ascii="Times New Roman" w:hAnsi="Times New Roman" w:cs="Times New Roman"/>
          <w:sz w:val="24"/>
          <w:szCs w:val="24"/>
        </w:rPr>
        <w:t>przedłożeni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E93023" w:rsidRPr="00030FE8">
        <w:rPr>
          <w:rFonts w:ascii="Times New Roman" w:hAnsi="Times New Roman" w:cs="Times New Roman"/>
          <w:sz w:val="24"/>
          <w:szCs w:val="24"/>
        </w:rPr>
        <w:t xml:space="preserve"> faktury</w:t>
      </w:r>
      <w:r w:rsidR="00081873" w:rsidRPr="00030FE8">
        <w:rPr>
          <w:rFonts w:ascii="Times New Roman" w:hAnsi="Times New Roman" w:cs="Times New Roman"/>
          <w:sz w:val="24"/>
          <w:szCs w:val="24"/>
        </w:rPr>
        <w:t xml:space="preserve"> </w:t>
      </w:r>
      <w:r w:rsidR="00E93023" w:rsidRPr="00030FE8">
        <w:rPr>
          <w:rFonts w:ascii="Times New Roman" w:hAnsi="Times New Roman" w:cs="Times New Roman"/>
          <w:sz w:val="24"/>
          <w:szCs w:val="24"/>
        </w:rPr>
        <w:t xml:space="preserve">wystawionej </w:t>
      </w:r>
      <w:r w:rsidR="007E56A3">
        <w:rPr>
          <w:rFonts w:ascii="Times New Roman" w:hAnsi="Times New Roman" w:cs="Times New Roman"/>
          <w:sz w:val="24"/>
          <w:szCs w:val="24"/>
        </w:rPr>
        <w:t xml:space="preserve"> </w:t>
      </w:r>
      <w:r w:rsidR="00E93023" w:rsidRPr="00030FE8">
        <w:rPr>
          <w:rFonts w:ascii="Times New Roman" w:hAnsi="Times New Roman" w:cs="Times New Roman"/>
          <w:sz w:val="24"/>
          <w:szCs w:val="24"/>
        </w:rPr>
        <w:t>na organizatora konkursu</w:t>
      </w:r>
      <w:r w:rsidR="007E56A3">
        <w:rPr>
          <w:rFonts w:ascii="Times New Roman" w:hAnsi="Times New Roman" w:cs="Times New Roman"/>
          <w:sz w:val="24"/>
          <w:szCs w:val="24"/>
        </w:rPr>
        <w:t>,</w:t>
      </w:r>
      <w:r w:rsidR="00E93023" w:rsidRPr="00030FE8">
        <w:rPr>
          <w:rFonts w:ascii="Times New Roman" w:hAnsi="Times New Roman" w:cs="Times New Roman"/>
          <w:sz w:val="24"/>
          <w:szCs w:val="24"/>
        </w:rPr>
        <w:t xml:space="preserve"> tj. </w:t>
      </w:r>
    </w:p>
    <w:p w14:paraId="20C392F3" w14:textId="77777777" w:rsidR="00F52337" w:rsidRPr="00030FE8" w:rsidRDefault="00E93023" w:rsidP="00F52337">
      <w:pPr>
        <w:pStyle w:val="Akapitzlist"/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FE8">
        <w:rPr>
          <w:rFonts w:ascii="Times New Roman" w:hAnsi="Times New Roman" w:cs="Times New Roman"/>
          <w:b/>
          <w:sz w:val="24"/>
          <w:szCs w:val="24"/>
        </w:rPr>
        <w:t xml:space="preserve">Łódzki Ośrodek Doradztwa Rolniczego z siedzibą w Bratoszewicach </w:t>
      </w:r>
    </w:p>
    <w:p w14:paraId="5B51FE0D" w14:textId="77777777" w:rsidR="00F52337" w:rsidRPr="00030FE8" w:rsidRDefault="00E93023" w:rsidP="00F52337">
      <w:pPr>
        <w:pStyle w:val="Akapitzlist"/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FE8">
        <w:rPr>
          <w:rFonts w:ascii="Times New Roman" w:hAnsi="Times New Roman" w:cs="Times New Roman"/>
          <w:b/>
          <w:sz w:val="24"/>
          <w:szCs w:val="24"/>
        </w:rPr>
        <w:t>ul. Nowości 32</w:t>
      </w:r>
    </w:p>
    <w:p w14:paraId="1B351B14" w14:textId="08C0538D" w:rsidR="00AD6CA0" w:rsidRPr="00030FE8" w:rsidRDefault="00E93023" w:rsidP="00F52337">
      <w:pPr>
        <w:pStyle w:val="Akapitzlist"/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FE8">
        <w:rPr>
          <w:rFonts w:ascii="Times New Roman" w:hAnsi="Times New Roman" w:cs="Times New Roman"/>
          <w:b/>
          <w:sz w:val="24"/>
          <w:szCs w:val="24"/>
        </w:rPr>
        <w:t xml:space="preserve">95-011 Bratoszewice </w:t>
      </w:r>
    </w:p>
    <w:p w14:paraId="644B7AF5" w14:textId="5B528B8C" w:rsidR="00F52337" w:rsidRPr="00030FE8" w:rsidRDefault="00E93023" w:rsidP="00AD6CA0">
      <w:pPr>
        <w:pStyle w:val="Akapitzlist"/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FE8">
        <w:rPr>
          <w:rFonts w:ascii="Times New Roman" w:hAnsi="Times New Roman" w:cs="Times New Roman"/>
          <w:b/>
          <w:sz w:val="24"/>
          <w:szCs w:val="24"/>
        </w:rPr>
        <w:t>N</w:t>
      </w:r>
      <w:r w:rsidR="004A74C5" w:rsidRPr="00030FE8">
        <w:rPr>
          <w:rFonts w:ascii="Times New Roman" w:hAnsi="Times New Roman" w:cs="Times New Roman"/>
          <w:b/>
          <w:sz w:val="24"/>
          <w:szCs w:val="24"/>
        </w:rPr>
        <w:t>IP</w:t>
      </w:r>
      <w:r w:rsidRPr="00030FE8">
        <w:rPr>
          <w:rFonts w:ascii="Times New Roman" w:hAnsi="Times New Roman" w:cs="Times New Roman"/>
          <w:b/>
          <w:sz w:val="24"/>
          <w:szCs w:val="24"/>
        </w:rPr>
        <w:t xml:space="preserve"> 733 13 05</w:t>
      </w:r>
      <w:r w:rsidR="00F52337" w:rsidRPr="00030FE8">
        <w:rPr>
          <w:rFonts w:ascii="Times New Roman" w:hAnsi="Times New Roman" w:cs="Times New Roman"/>
          <w:b/>
          <w:sz w:val="24"/>
          <w:szCs w:val="24"/>
        </w:rPr>
        <w:t> </w:t>
      </w:r>
      <w:r w:rsidRPr="00030FE8">
        <w:rPr>
          <w:rFonts w:ascii="Times New Roman" w:hAnsi="Times New Roman" w:cs="Times New Roman"/>
          <w:b/>
          <w:sz w:val="24"/>
          <w:szCs w:val="24"/>
        </w:rPr>
        <w:t>961</w:t>
      </w:r>
    </w:p>
    <w:p w14:paraId="30E60A74" w14:textId="77777777" w:rsidR="0013119E" w:rsidRPr="00030FE8" w:rsidRDefault="004A74C5" w:rsidP="00AD6CA0">
      <w:pPr>
        <w:pStyle w:val="Akapitzlist"/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FE8">
        <w:rPr>
          <w:rFonts w:ascii="Times New Roman" w:hAnsi="Times New Roman" w:cs="Times New Roman"/>
          <w:b/>
          <w:sz w:val="24"/>
          <w:szCs w:val="24"/>
        </w:rPr>
        <w:t xml:space="preserve"> z formą płatności: przelew 7 dni. </w:t>
      </w:r>
    </w:p>
    <w:p w14:paraId="0DAD6597" w14:textId="0A849A05" w:rsidR="00E93023" w:rsidRPr="00030FE8" w:rsidRDefault="004A74C5" w:rsidP="00AD6CA0">
      <w:pPr>
        <w:pStyle w:val="Akapitzlist"/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FE8">
        <w:rPr>
          <w:rFonts w:ascii="Times New Roman" w:hAnsi="Times New Roman" w:cs="Times New Roman"/>
          <w:b/>
          <w:sz w:val="24"/>
          <w:szCs w:val="24"/>
        </w:rPr>
        <w:t xml:space="preserve">Faktura musi zawierać </w:t>
      </w:r>
      <w:r w:rsidR="0059160F" w:rsidRPr="00030FE8">
        <w:rPr>
          <w:rFonts w:ascii="Times New Roman" w:hAnsi="Times New Roman" w:cs="Times New Roman"/>
          <w:b/>
          <w:sz w:val="24"/>
          <w:szCs w:val="24"/>
        </w:rPr>
        <w:t>zapis</w:t>
      </w:r>
      <w:r w:rsidRPr="00030FE8">
        <w:rPr>
          <w:rFonts w:ascii="Times New Roman" w:hAnsi="Times New Roman" w:cs="Times New Roman"/>
          <w:b/>
          <w:sz w:val="24"/>
          <w:szCs w:val="24"/>
        </w:rPr>
        <w:t xml:space="preserve"> dotycząc</w:t>
      </w:r>
      <w:r w:rsidR="0059160F" w:rsidRPr="00030FE8">
        <w:rPr>
          <w:rFonts w:ascii="Times New Roman" w:hAnsi="Times New Roman" w:cs="Times New Roman"/>
          <w:b/>
          <w:sz w:val="24"/>
          <w:szCs w:val="24"/>
        </w:rPr>
        <w:t>y</w:t>
      </w:r>
      <w:r w:rsidRPr="00030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3FA" w:rsidRPr="00030FE8">
        <w:rPr>
          <w:rFonts w:ascii="Times New Roman" w:hAnsi="Times New Roman" w:cs="Times New Roman"/>
          <w:b/>
          <w:sz w:val="24"/>
          <w:szCs w:val="24"/>
        </w:rPr>
        <w:t>podstaw</w:t>
      </w:r>
      <w:r w:rsidR="0059160F" w:rsidRPr="00030FE8">
        <w:rPr>
          <w:rFonts w:ascii="Times New Roman" w:hAnsi="Times New Roman" w:cs="Times New Roman"/>
          <w:b/>
          <w:sz w:val="24"/>
          <w:szCs w:val="24"/>
        </w:rPr>
        <w:t>y</w:t>
      </w:r>
      <w:r w:rsidR="001053FA" w:rsidRPr="00030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FE8">
        <w:rPr>
          <w:rFonts w:ascii="Times New Roman" w:hAnsi="Times New Roman" w:cs="Times New Roman"/>
          <w:b/>
          <w:sz w:val="24"/>
          <w:szCs w:val="24"/>
        </w:rPr>
        <w:t xml:space="preserve">zwolnienia z podatku </w:t>
      </w:r>
      <w:r w:rsidR="00891768" w:rsidRPr="00030FE8">
        <w:rPr>
          <w:rFonts w:ascii="Times New Roman" w:hAnsi="Times New Roman" w:cs="Times New Roman"/>
          <w:b/>
          <w:sz w:val="24"/>
          <w:szCs w:val="24"/>
        </w:rPr>
        <w:t>VAT</w:t>
      </w:r>
      <w:r w:rsidRPr="00030FE8">
        <w:rPr>
          <w:rFonts w:ascii="Times New Roman" w:hAnsi="Times New Roman" w:cs="Times New Roman"/>
          <w:b/>
          <w:sz w:val="24"/>
          <w:szCs w:val="24"/>
        </w:rPr>
        <w:t>.</w:t>
      </w:r>
      <w:r w:rsidR="001053FA" w:rsidRPr="00030F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809ED7" w14:textId="5274C268" w:rsidR="00310103" w:rsidRPr="00030FE8" w:rsidRDefault="00310103" w:rsidP="00040E4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30FE8">
        <w:rPr>
          <w:rFonts w:ascii="Times New Roman" w:hAnsi="Times New Roman" w:cs="Times New Roman"/>
          <w:sz w:val="24"/>
          <w:szCs w:val="24"/>
        </w:rPr>
        <w:t>Przedmiotem konkursu jest wykonanie prac konkurso</w:t>
      </w:r>
      <w:r w:rsidR="00B355FF" w:rsidRPr="00030FE8">
        <w:rPr>
          <w:rFonts w:ascii="Times New Roman" w:hAnsi="Times New Roman" w:cs="Times New Roman"/>
          <w:sz w:val="24"/>
          <w:szCs w:val="24"/>
        </w:rPr>
        <w:t>wych</w:t>
      </w:r>
      <w:r w:rsidRPr="00030FE8">
        <w:rPr>
          <w:rFonts w:ascii="Times New Roman" w:hAnsi="Times New Roman" w:cs="Times New Roman"/>
          <w:sz w:val="24"/>
          <w:szCs w:val="24"/>
        </w:rPr>
        <w:t xml:space="preserve"> </w:t>
      </w:r>
      <w:r w:rsidR="00316DBB" w:rsidRPr="00030FE8">
        <w:rPr>
          <w:rFonts w:ascii="Times New Roman" w:hAnsi="Times New Roman" w:cs="Times New Roman"/>
          <w:b/>
          <w:bCs/>
          <w:sz w:val="24"/>
          <w:szCs w:val="24"/>
        </w:rPr>
        <w:t>w formie</w:t>
      </w:r>
      <w:r w:rsidRPr="00030FE8">
        <w:rPr>
          <w:rFonts w:ascii="Times New Roman" w:hAnsi="Times New Roman" w:cs="Times New Roman"/>
          <w:b/>
          <w:bCs/>
          <w:sz w:val="24"/>
          <w:szCs w:val="24"/>
        </w:rPr>
        <w:t xml:space="preserve"> garnirowani</w:t>
      </w:r>
      <w:r w:rsidR="00316DBB" w:rsidRPr="00030FE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52230" w:rsidRPr="00030F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0D4D">
        <w:rPr>
          <w:rFonts w:ascii="Times New Roman" w:hAnsi="Times New Roman" w:cs="Times New Roman"/>
          <w:sz w:val="24"/>
          <w:szCs w:val="24"/>
        </w:rPr>
        <w:t xml:space="preserve">w oparciu </w:t>
      </w:r>
      <w:r w:rsidR="00BE78E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50D4D">
        <w:rPr>
          <w:rFonts w:ascii="Times New Roman" w:hAnsi="Times New Roman" w:cs="Times New Roman"/>
          <w:sz w:val="24"/>
          <w:szCs w:val="24"/>
        </w:rPr>
        <w:t xml:space="preserve">o </w:t>
      </w:r>
      <w:r w:rsidR="00195606" w:rsidRPr="00030FE8">
        <w:rPr>
          <w:rFonts w:ascii="Times New Roman" w:hAnsi="Times New Roman" w:cs="Times New Roman"/>
          <w:sz w:val="24"/>
          <w:szCs w:val="24"/>
        </w:rPr>
        <w:t xml:space="preserve"> motyw</w:t>
      </w:r>
      <w:r w:rsidR="00450D4D">
        <w:rPr>
          <w:rFonts w:ascii="Times New Roman" w:hAnsi="Times New Roman" w:cs="Times New Roman"/>
          <w:sz w:val="24"/>
          <w:szCs w:val="24"/>
        </w:rPr>
        <w:t>y</w:t>
      </w:r>
      <w:r w:rsidR="00195606" w:rsidRPr="00030FE8">
        <w:rPr>
          <w:rFonts w:ascii="Times New Roman" w:hAnsi="Times New Roman" w:cs="Times New Roman"/>
          <w:sz w:val="24"/>
          <w:szCs w:val="24"/>
        </w:rPr>
        <w:t xml:space="preserve"> bożonar</w:t>
      </w:r>
      <w:r w:rsidR="00957775" w:rsidRPr="00030FE8">
        <w:rPr>
          <w:rFonts w:ascii="Times New Roman" w:hAnsi="Times New Roman" w:cs="Times New Roman"/>
          <w:sz w:val="24"/>
          <w:szCs w:val="24"/>
        </w:rPr>
        <w:t>odzeniow</w:t>
      </w:r>
      <w:r w:rsidR="00450D4D">
        <w:rPr>
          <w:rFonts w:ascii="Times New Roman" w:hAnsi="Times New Roman" w:cs="Times New Roman"/>
          <w:sz w:val="24"/>
          <w:szCs w:val="24"/>
        </w:rPr>
        <w:t>e</w:t>
      </w:r>
      <w:r w:rsidR="00957775" w:rsidRPr="00030FE8">
        <w:rPr>
          <w:rFonts w:ascii="Times New Roman" w:hAnsi="Times New Roman" w:cs="Times New Roman"/>
          <w:sz w:val="24"/>
          <w:szCs w:val="24"/>
        </w:rPr>
        <w:t xml:space="preserve"> </w:t>
      </w:r>
      <w:r w:rsidR="00252230" w:rsidRPr="00030FE8">
        <w:rPr>
          <w:rFonts w:ascii="Times New Roman" w:hAnsi="Times New Roman" w:cs="Times New Roman"/>
          <w:sz w:val="24"/>
          <w:szCs w:val="24"/>
        </w:rPr>
        <w:t>(przybrani</w:t>
      </w:r>
      <w:r w:rsidR="00316DBB" w:rsidRPr="00030FE8">
        <w:rPr>
          <w:rFonts w:ascii="Times New Roman" w:hAnsi="Times New Roman" w:cs="Times New Roman"/>
          <w:sz w:val="24"/>
          <w:szCs w:val="24"/>
        </w:rPr>
        <w:t>a</w:t>
      </w:r>
      <w:r w:rsidR="00252230" w:rsidRPr="00030FE8">
        <w:rPr>
          <w:rFonts w:ascii="Times New Roman" w:hAnsi="Times New Roman" w:cs="Times New Roman"/>
          <w:sz w:val="24"/>
          <w:szCs w:val="24"/>
        </w:rPr>
        <w:t>, dekorowani</w:t>
      </w:r>
      <w:r w:rsidR="00316DBB" w:rsidRPr="00030FE8">
        <w:rPr>
          <w:rFonts w:ascii="Times New Roman" w:hAnsi="Times New Roman" w:cs="Times New Roman"/>
          <w:sz w:val="24"/>
          <w:szCs w:val="24"/>
        </w:rPr>
        <w:t>a</w:t>
      </w:r>
      <w:r w:rsidR="00252230" w:rsidRPr="00030FE8">
        <w:rPr>
          <w:rFonts w:ascii="Times New Roman" w:hAnsi="Times New Roman" w:cs="Times New Roman"/>
          <w:sz w:val="24"/>
          <w:szCs w:val="24"/>
        </w:rPr>
        <w:t xml:space="preserve"> potraw</w:t>
      </w:r>
      <w:r w:rsidR="004641FD">
        <w:rPr>
          <w:rFonts w:ascii="Times New Roman" w:hAnsi="Times New Roman" w:cs="Times New Roman"/>
          <w:sz w:val="24"/>
          <w:szCs w:val="24"/>
        </w:rPr>
        <w:t>,</w:t>
      </w:r>
      <w:r w:rsidR="00252230" w:rsidRPr="00030FE8">
        <w:rPr>
          <w:rFonts w:ascii="Times New Roman" w:hAnsi="Times New Roman" w:cs="Times New Roman"/>
          <w:sz w:val="24"/>
          <w:szCs w:val="24"/>
        </w:rPr>
        <w:t xml:space="preserve"> naczyń</w:t>
      </w:r>
      <w:r w:rsidR="004641FD">
        <w:rPr>
          <w:rFonts w:ascii="Times New Roman" w:hAnsi="Times New Roman" w:cs="Times New Roman"/>
          <w:sz w:val="24"/>
          <w:szCs w:val="24"/>
        </w:rPr>
        <w:t xml:space="preserve"> i stołu</w:t>
      </w:r>
      <w:r w:rsidR="00316DBB" w:rsidRPr="00030FE8">
        <w:rPr>
          <w:rFonts w:ascii="Times New Roman" w:hAnsi="Times New Roman" w:cs="Times New Roman"/>
          <w:sz w:val="24"/>
          <w:szCs w:val="24"/>
        </w:rPr>
        <w:t>)</w:t>
      </w:r>
      <w:r w:rsidR="00E4293E" w:rsidRPr="00030FE8">
        <w:rPr>
          <w:rFonts w:ascii="Times New Roman" w:hAnsi="Times New Roman" w:cs="Times New Roman"/>
          <w:sz w:val="24"/>
          <w:szCs w:val="24"/>
        </w:rPr>
        <w:t>.</w:t>
      </w:r>
    </w:p>
    <w:p w14:paraId="28C40C91" w14:textId="2BE612A0" w:rsidR="00794854" w:rsidRPr="00030FE8" w:rsidRDefault="00626938" w:rsidP="0079485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</w:t>
      </w:r>
      <w:r w:rsidR="00A93BC6" w:rsidRPr="00030FE8">
        <w:rPr>
          <w:rFonts w:ascii="Times New Roman" w:hAnsi="Times New Roman" w:cs="Times New Roman"/>
          <w:sz w:val="24"/>
          <w:szCs w:val="24"/>
        </w:rPr>
        <w:t xml:space="preserve"> konkursow</w:t>
      </w:r>
      <w:r>
        <w:rPr>
          <w:rFonts w:ascii="Times New Roman" w:hAnsi="Times New Roman" w:cs="Times New Roman"/>
          <w:sz w:val="24"/>
          <w:szCs w:val="24"/>
        </w:rPr>
        <w:t>e muszą być</w:t>
      </w:r>
      <w:r w:rsidR="00D3626C">
        <w:rPr>
          <w:rFonts w:ascii="Times New Roman" w:hAnsi="Times New Roman" w:cs="Times New Roman"/>
          <w:sz w:val="24"/>
          <w:szCs w:val="24"/>
        </w:rPr>
        <w:t xml:space="preserve"> oparte </w:t>
      </w:r>
      <w:r>
        <w:rPr>
          <w:rFonts w:ascii="Times New Roman" w:hAnsi="Times New Roman" w:cs="Times New Roman"/>
          <w:sz w:val="24"/>
          <w:szCs w:val="24"/>
        </w:rPr>
        <w:t>głównie na składnika</w:t>
      </w:r>
      <w:r w:rsidR="00D3626C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krajowych. Dopuszczalne </w:t>
      </w:r>
      <w:r w:rsidR="00BE78E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jest wykorzystanie </w:t>
      </w:r>
      <w:r w:rsidR="004945C7" w:rsidRPr="00030FE8">
        <w:rPr>
          <w:rFonts w:ascii="Times New Roman" w:hAnsi="Times New Roman" w:cs="Times New Roman"/>
          <w:sz w:val="24"/>
          <w:szCs w:val="24"/>
        </w:rPr>
        <w:t>przypraw</w:t>
      </w:r>
      <w:r w:rsidR="00026FFF" w:rsidRPr="00030FE8">
        <w:rPr>
          <w:rFonts w:ascii="Times New Roman" w:hAnsi="Times New Roman" w:cs="Times New Roman"/>
          <w:sz w:val="24"/>
          <w:szCs w:val="24"/>
        </w:rPr>
        <w:t>, aromatów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123B4A" w:rsidRPr="00030FE8">
        <w:rPr>
          <w:rFonts w:ascii="Times New Roman" w:hAnsi="Times New Roman" w:cs="Times New Roman"/>
          <w:sz w:val="24"/>
          <w:szCs w:val="24"/>
        </w:rPr>
        <w:t>bakalii.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0246B" w14:textId="24BC041D" w:rsidR="00BA4FB1" w:rsidRPr="00030FE8" w:rsidRDefault="00514EE6" w:rsidP="0079485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30FE8">
        <w:rPr>
          <w:rFonts w:ascii="Times New Roman" w:hAnsi="Times New Roman" w:cs="Times New Roman"/>
          <w:sz w:val="24"/>
          <w:szCs w:val="24"/>
        </w:rPr>
        <w:t>Prac</w:t>
      </w:r>
      <w:r w:rsidR="009F34A1" w:rsidRPr="00030FE8">
        <w:rPr>
          <w:rFonts w:ascii="Times New Roman" w:hAnsi="Times New Roman" w:cs="Times New Roman"/>
          <w:sz w:val="24"/>
          <w:szCs w:val="24"/>
        </w:rPr>
        <w:t>e</w:t>
      </w:r>
      <w:r w:rsidRPr="00030FE8">
        <w:rPr>
          <w:rFonts w:ascii="Times New Roman" w:hAnsi="Times New Roman" w:cs="Times New Roman"/>
          <w:sz w:val="24"/>
          <w:szCs w:val="24"/>
        </w:rPr>
        <w:t xml:space="preserve"> konkursow</w:t>
      </w:r>
      <w:r w:rsidR="009F34A1" w:rsidRPr="00030FE8">
        <w:rPr>
          <w:rFonts w:ascii="Times New Roman" w:hAnsi="Times New Roman" w:cs="Times New Roman"/>
          <w:sz w:val="24"/>
          <w:szCs w:val="24"/>
        </w:rPr>
        <w:t>e</w:t>
      </w:r>
      <w:r w:rsidRPr="00030FE8">
        <w:rPr>
          <w:rFonts w:ascii="Times New Roman" w:hAnsi="Times New Roman" w:cs="Times New Roman"/>
          <w:sz w:val="24"/>
          <w:szCs w:val="24"/>
        </w:rPr>
        <w:t xml:space="preserve"> nie </w:t>
      </w:r>
      <w:r w:rsidR="00DA1AFF">
        <w:rPr>
          <w:rFonts w:ascii="Times New Roman" w:hAnsi="Times New Roman" w:cs="Times New Roman"/>
          <w:sz w:val="24"/>
          <w:szCs w:val="24"/>
        </w:rPr>
        <w:t>mogą</w:t>
      </w:r>
      <w:r w:rsidRPr="00030FE8">
        <w:rPr>
          <w:rFonts w:ascii="Times New Roman" w:hAnsi="Times New Roman" w:cs="Times New Roman"/>
          <w:sz w:val="24"/>
          <w:szCs w:val="24"/>
        </w:rPr>
        <w:t xml:space="preserve"> posiadać elementów niejadalnych lub niespełniających wymogów sanitarnych i </w:t>
      </w:r>
      <w:r w:rsidRPr="00030FE8">
        <w:rPr>
          <w:rFonts w:ascii="Times New Roman" w:hAnsi="Times New Roman" w:cs="Times New Roman"/>
          <w:b/>
          <w:sz w:val="24"/>
          <w:szCs w:val="24"/>
        </w:rPr>
        <w:t>niedopuszczonych</w:t>
      </w:r>
      <w:r w:rsidRPr="00030FE8">
        <w:rPr>
          <w:rFonts w:ascii="Times New Roman" w:hAnsi="Times New Roman" w:cs="Times New Roman"/>
          <w:sz w:val="24"/>
          <w:szCs w:val="24"/>
        </w:rPr>
        <w:t xml:space="preserve"> do spożycia na terytorium UE.</w:t>
      </w:r>
    </w:p>
    <w:p w14:paraId="55242835" w14:textId="77777777" w:rsidR="00310103" w:rsidRPr="00030FE8" w:rsidRDefault="00310103" w:rsidP="00310103">
      <w:pPr>
        <w:pStyle w:val="Akapitzlist"/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808E7CE" w14:textId="77777777" w:rsidR="00710D90" w:rsidRPr="00030FE8" w:rsidRDefault="005015D7" w:rsidP="00710D90">
      <w:pPr>
        <w:spacing w:before="120" w:after="120" w:line="240" w:lineRule="auto"/>
        <w:ind w:left="4254" w:firstLine="709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bookmarkStart w:id="2" w:name="_Hlk121216210"/>
      <w:r w:rsidRPr="00030FE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 4</w:t>
      </w:r>
    </w:p>
    <w:bookmarkEnd w:id="2"/>
    <w:p w14:paraId="5D7DCF71" w14:textId="54199DC8" w:rsidR="005015D7" w:rsidRPr="00F42EA0" w:rsidRDefault="000B59BE" w:rsidP="00710D90">
      <w:pPr>
        <w:spacing w:before="120" w:after="120" w:line="240" w:lineRule="auto"/>
        <w:ind w:left="2836" w:firstLine="709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5015D7" w:rsidRPr="00F42EA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Przebieg Konkursu</w:t>
      </w:r>
    </w:p>
    <w:p w14:paraId="4307BC69" w14:textId="4950B163" w:rsidR="00D27A5F" w:rsidRDefault="005015D7" w:rsidP="005015D7">
      <w:pPr>
        <w:spacing w:before="120" w:after="12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F42EA0">
        <w:rPr>
          <w:rFonts w:ascii="Times New Roman" w:hAnsi="Times New Roman" w:cs="Times New Roman"/>
          <w:sz w:val="24"/>
          <w:szCs w:val="24"/>
        </w:rPr>
        <w:br/>
      </w:r>
      <w:r w:rsidRPr="00F42EA0">
        <w:rPr>
          <w:rStyle w:val="markedcontent"/>
          <w:rFonts w:ascii="Times New Roman" w:hAnsi="Times New Roman" w:cs="Times New Roman"/>
          <w:sz w:val="24"/>
          <w:szCs w:val="24"/>
        </w:rPr>
        <w:t>1. Konkurs odbywa się w dwóch kategoriach:</w:t>
      </w:r>
    </w:p>
    <w:p w14:paraId="4921D4FD" w14:textId="54FE8381" w:rsidR="00957775" w:rsidRPr="00F42EA0" w:rsidRDefault="005015D7" w:rsidP="005015D7">
      <w:pPr>
        <w:spacing w:before="120" w:after="12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F42EA0">
        <w:rPr>
          <w:rFonts w:ascii="Times New Roman" w:hAnsi="Times New Roman" w:cs="Times New Roman"/>
          <w:sz w:val="24"/>
          <w:szCs w:val="24"/>
        </w:rPr>
        <w:br/>
      </w:r>
      <w:r w:rsidRPr="00F42EA0">
        <w:rPr>
          <w:rStyle w:val="markedcontent"/>
          <w:rFonts w:ascii="Times New Roman" w:hAnsi="Times New Roman" w:cs="Times New Roman"/>
          <w:sz w:val="24"/>
          <w:szCs w:val="24"/>
        </w:rPr>
        <w:t xml:space="preserve">a) </w:t>
      </w:r>
      <w:r w:rsidRPr="00D5252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Tradycyjn</w:t>
      </w:r>
      <w:r w:rsidR="005014E3" w:rsidRPr="00D5252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e</w:t>
      </w:r>
      <w:r w:rsidRPr="00D5252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Potraw</w:t>
      </w:r>
      <w:r w:rsidR="005014E3" w:rsidRPr="00D5252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y</w:t>
      </w:r>
      <w:r w:rsidRPr="00D5252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Wigilijn</w:t>
      </w:r>
      <w:r w:rsidR="005014E3" w:rsidRPr="00D5252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e</w:t>
      </w:r>
      <w:r w:rsidRPr="00F42EA0">
        <w:rPr>
          <w:rStyle w:val="markedcontent"/>
          <w:rFonts w:ascii="Times New Roman" w:hAnsi="Times New Roman" w:cs="Times New Roman"/>
          <w:sz w:val="24"/>
          <w:szCs w:val="24"/>
        </w:rPr>
        <w:t xml:space="preserve"> (zwan</w:t>
      </w:r>
      <w:r w:rsidR="005014E3">
        <w:rPr>
          <w:rStyle w:val="markedcontent"/>
          <w:rFonts w:ascii="Times New Roman" w:hAnsi="Times New Roman" w:cs="Times New Roman"/>
          <w:sz w:val="24"/>
          <w:szCs w:val="24"/>
        </w:rPr>
        <w:t>e</w:t>
      </w:r>
      <w:r w:rsidRPr="00F42EA0">
        <w:rPr>
          <w:rStyle w:val="markedcontent"/>
          <w:rFonts w:ascii="Times New Roman" w:hAnsi="Times New Roman" w:cs="Times New Roman"/>
          <w:sz w:val="24"/>
          <w:szCs w:val="24"/>
        </w:rPr>
        <w:t xml:space="preserve"> potraw</w:t>
      </w:r>
      <w:r w:rsidR="005014E3">
        <w:rPr>
          <w:rStyle w:val="markedcontent"/>
          <w:rFonts w:ascii="Times New Roman" w:hAnsi="Times New Roman" w:cs="Times New Roman"/>
          <w:sz w:val="24"/>
          <w:szCs w:val="24"/>
        </w:rPr>
        <w:t>ami</w:t>
      </w:r>
      <w:r w:rsidRPr="00F42EA0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957775" w:rsidRPr="00F42EA0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2F03A494" w14:textId="44EE1D78" w:rsidR="00957775" w:rsidRPr="00F42EA0" w:rsidRDefault="00DB7B0F" w:rsidP="00957775">
      <w:pPr>
        <w:pStyle w:val="Akapitzlist"/>
        <w:numPr>
          <w:ilvl w:val="0"/>
          <w:numId w:val="37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57775" w:rsidRPr="00F42EA0">
        <w:rPr>
          <w:rFonts w:ascii="Times New Roman" w:hAnsi="Times New Roman" w:cs="Times New Roman"/>
          <w:sz w:val="24"/>
          <w:szCs w:val="24"/>
        </w:rPr>
        <w:t xml:space="preserve">ierogi z kapustą i grzybami – min. </w:t>
      </w:r>
      <w:r w:rsidR="005014E3">
        <w:rPr>
          <w:rFonts w:ascii="Times New Roman" w:hAnsi="Times New Roman" w:cs="Times New Roman"/>
          <w:sz w:val="24"/>
          <w:szCs w:val="24"/>
        </w:rPr>
        <w:t>5</w:t>
      </w:r>
      <w:r w:rsidR="00957775" w:rsidRPr="00F42EA0">
        <w:rPr>
          <w:rFonts w:ascii="Times New Roman" w:hAnsi="Times New Roman" w:cs="Times New Roman"/>
          <w:sz w:val="24"/>
          <w:szCs w:val="24"/>
        </w:rPr>
        <w:t xml:space="preserve"> kg</w:t>
      </w:r>
    </w:p>
    <w:p w14:paraId="7C9F055E" w14:textId="177D4C4A" w:rsidR="00957775" w:rsidRPr="00F42EA0" w:rsidRDefault="00DB7B0F" w:rsidP="00957775">
      <w:pPr>
        <w:pStyle w:val="Akapitzlist"/>
        <w:numPr>
          <w:ilvl w:val="0"/>
          <w:numId w:val="37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57775" w:rsidRPr="00F42EA0">
        <w:rPr>
          <w:rFonts w:ascii="Times New Roman" w:hAnsi="Times New Roman" w:cs="Times New Roman"/>
          <w:sz w:val="24"/>
          <w:szCs w:val="24"/>
        </w:rPr>
        <w:t xml:space="preserve">apusta z grzybami – min. </w:t>
      </w:r>
      <w:r w:rsidR="005014E3">
        <w:rPr>
          <w:rFonts w:ascii="Times New Roman" w:hAnsi="Times New Roman" w:cs="Times New Roman"/>
          <w:sz w:val="24"/>
          <w:szCs w:val="24"/>
        </w:rPr>
        <w:t>5</w:t>
      </w:r>
      <w:r w:rsidR="00957775" w:rsidRPr="00F42EA0">
        <w:rPr>
          <w:rFonts w:ascii="Times New Roman" w:hAnsi="Times New Roman" w:cs="Times New Roman"/>
          <w:sz w:val="24"/>
          <w:szCs w:val="24"/>
        </w:rPr>
        <w:t xml:space="preserve"> kg</w:t>
      </w:r>
    </w:p>
    <w:p w14:paraId="3A4421CA" w14:textId="24AD0143" w:rsidR="00957775" w:rsidRPr="00F42EA0" w:rsidRDefault="00DB7B0F" w:rsidP="00957775">
      <w:pPr>
        <w:pStyle w:val="Akapitzlist"/>
        <w:numPr>
          <w:ilvl w:val="0"/>
          <w:numId w:val="37"/>
        </w:numPr>
        <w:spacing w:before="120"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57775" w:rsidRPr="00F42EA0">
        <w:rPr>
          <w:rFonts w:ascii="Times New Roman" w:hAnsi="Times New Roman" w:cs="Times New Roman"/>
          <w:sz w:val="24"/>
          <w:szCs w:val="24"/>
        </w:rPr>
        <w:t xml:space="preserve">aszteciki – min. </w:t>
      </w:r>
      <w:r w:rsidR="005014E3">
        <w:rPr>
          <w:rFonts w:ascii="Times New Roman" w:hAnsi="Times New Roman" w:cs="Times New Roman"/>
          <w:sz w:val="24"/>
          <w:szCs w:val="24"/>
        </w:rPr>
        <w:t>5</w:t>
      </w:r>
      <w:r w:rsidR="00957775" w:rsidRPr="00F42EA0">
        <w:rPr>
          <w:rFonts w:ascii="Times New Roman" w:hAnsi="Times New Roman" w:cs="Times New Roman"/>
          <w:sz w:val="24"/>
          <w:szCs w:val="24"/>
        </w:rPr>
        <w:t xml:space="preserve"> kg</w:t>
      </w:r>
    </w:p>
    <w:p w14:paraId="0E84842A" w14:textId="327DA93B" w:rsidR="00A40DDC" w:rsidRPr="00F42EA0" w:rsidRDefault="005015D7" w:rsidP="00957775">
      <w:pPr>
        <w:spacing w:before="120" w:after="12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F42EA0">
        <w:rPr>
          <w:rStyle w:val="markedcontent"/>
          <w:rFonts w:ascii="Times New Roman" w:hAnsi="Times New Roman" w:cs="Times New Roman"/>
          <w:sz w:val="24"/>
          <w:szCs w:val="24"/>
        </w:rPr>
        <w:t xml:space="preserve">b) </w:t>
      </w:r>
      <w:r w:rsidRPr="00D5252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Tradycyjn</w:t>
      </w:r>
      <w:r w:rsidR="00FF78E1" w:rsidRPr="00D5252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e</w:t>
      </w:r>
      <w:r w:rsidRPr="00D5252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Wypiek</w:t>
      </w:r>
      <w:r w:rsidR="00FF78E1" w:rsidRPr="00D5252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i</w:t>
      </w:r>
      <w:r w:rsidRPr="00D5252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Bożonarodzeniow</w:t>
      </w:r>
      <w:r w:rsidR="00FF78E1" w:rsidRPr="00D5252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e</w:t>
      </w:r>
      <w:r w:rsidRPr="00F42EA0">
        <w:rPr>
          <w:rStyle w:val="markedcontent"/>
          <w:rFonts w:ascii="Times New Roman" w:hAnsi="Times New Roman" w:cs="Times New Roman"/>
          <w:sz w:val="24"/>
          <w:szCs w:val="24"/>
        </w:rPr>
        <w:t xml:space="preserve"> (zwan</w:t>
      </w:r>
      <w:r w:rsidR="00FF78E1">
        <w:rPr>
          <w:rStyle w:val="markedcontent"/>
          <w:rFonts w:ascii="Times New Roman" w:hAnsi="Times New Roman" w:cs="Times New Roman"/>
          <w:sz w:val="24"/>
          <w:szCs w:val="24"/>
        </w:rPr>
        <w:t>e</w:t>
      </w:r>
      <w:r w:rsidRPr="00F42EA0">
        <w:rPr>
          <w:rStyle w:val="markedcontent"/>
          <w:rFonts w:ascii="Times New Roman" w:hAnsi="Times New Roman" w:cs="Times New Roman"/>
          <w:sz w:val="24"/>
          <w:szCs w:val="24"/>
        </w:rPr>
        <w:t xml:space="preserve"> wypiek</w:t>
      </w:r>
      <w:r w:rsidR="00FF78E1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Pr="00F42EA0">
        <w:rPr>
          <w:rStyle w:val="markedcontent"/>
          <w:rFonts w:ascii="Times New Roman" w:hAnsi="Times New Roman" w:cs="Times New Roman"/>
          <w:sz w:val="24"/>
          <w:szCs w:val="24"/>
        </w:rPr>
        <w:t>m</w:t>
      </w:r>
      <w:r w:rsidR="00FF78E1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 w:rsidRPr="00F42EA0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A40DDC" w:rsidRPr="00F42EA0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05F5EDBA" w14:textId="1C3F99DA" w:rsidR="00A40DDC" w:rsidRPr="00F42EA0" w:rsidRDefault="00DB7B0F" w:rsidP="00A40DDC">
      <w:pPr>
        <w:pStyle w:val="Akapitzlist"/>
        <w:numPr>
          <w:ilvl w:val="0"/>
          <w:numId w:val="38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40DDC" w:rsidRPr="00F42EA0">
        <w:rPr>
          <w:rFonts w:ascii="Times New Roman" w:hAnsi="Times New Roman" w:cs="Times New Roman"/>
          <w:sz w:val="24"/>
          <w:szCs w:val="24"/>
        </w:rPr>
        <w:t>ernik – min. 3 kg</w:t>
      </w:r>
    </w:p>
    <w:p w14:paraId="56A07042" w14:textId="018AC75D" w:rsidR="00A40DDC" w:rsidRPr="00F42EA0" w:rsidRDefault="00DB7B0F" w:rsidP="00A40DDC">
      <w:pPr>
        <w:pStyle w:val="Akapitzlist"/>
        <w:numPr>
          <w:ilvl w:val="0"/>
          <w:numId w:val="38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40DDC" w:rsidRPr="00F42EA0">
        <w:rPr>
          <w:rFonts w:ascii="Times New Roman" w:hAnsi="Times New Roman" w:cs="Times New Roman"/>
          <w:sz w:val="24"/>
          <w:szCs w:val="24"/>
        </w:rPr>
        <w:t>akowiec – min. 3 kg</w:t>
      </w:r>
    </w:p>
    <w:p w14:paraId="4B37A9F6" w14:textId="0D1F0346" w:rsidR="00BF3169" w:rsidRDefault="00DB7B0F" w:rsidP="00A40DDC">
      <w:pPr>
        <w:pStyle w:val="Akapitzlist"/>
        <w:numPr>
          <w:ilvl w:val="0"/>
          <w:numId w:val="38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40DDC" w:rsidRPr="00F42EA0">
        <w:rPr>
          <w:rFonts w:ascii="Times New Roman" w:hAnsi="Times New Roman" w:cs="Times New Roman"/>
          <w:sz w:val="24"/>
          <w:szCs w:val="24"/>
        </w:rPr>
        <w:t>iernik – min. 3 kg</w:t>
      </w:r>
    </w:p>
    <w:p w14:paraId="104B4F33" w14:textId="77777777" w:rsidR="00AC29B3" w:rsidRPr="00F42EA0" w:rsidRDefault="00AC29B3" w:rsidP="00AC29B3">
      <w:pPr>
        <w:pStyle w:val="Akapitzlist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95F9084" w14:textId="5395447E" w:rsidR="00845829" w:rsidRPr="00E77183" w:rsidRDefault="005015D7" w:rsidP="00B3151F">
      <w:pPr>
        <w:pStyle w:val="Akapitzlist"/>
        <w:numPr>
          <w:ilvl w:val="0"/>
          <w:numId w:val="39"/>
        </w:numPr>
        <w:spacing w:before="120" w:after="12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42EA0">
        <w:rPr>
          <w:rStyle w:val="markedcontent"/>
          <w:rFonts w:ascii="Times New Roman" w:hAnsi="Times New Roman" w:cs="Times New Roman"/>
          <w:sz w:val="24"/>
          <w:szCs w:val="24"/>
        </w:rPr>
        <w:t xml:space="preserve">W ramach Konkursu uczestnicy </w:t>
      </w:r>
      <w:r w:rsidR="00CE1E17" w:rsidRPr="00F42EA0">
        <w:rPr>
          <w:rStyle w:val="markedcontent"/>
          <w:rFonts w:ascii="Times New Roman" w:hAnsi="Times New Roman" w:cs="Times New Roman"/>
          <w:sz w:val="24"/>
          <w:szCs w:val="24"/>
        </w:rPr>
        <w:t>powinni</w:t>
      </w:r>
      <w:r w:rsidRPr="00F42EA0">
        <w:rPr>
          <w:rStyle w:val="markedcontent"/>
          <w:rFonts w:ascii="Times New Roman" w:hAnsi="Times New Roman" w:cs="Times New Roman"/>
          <w:sz w:val="24"/>
          <w:szCs w:val="24"/>
        </w:rPr>
        <w:t xml:space="preserve"> wykonać </w:t>
      </w:r>
      <w:r w:rsidR="00BF3169" w:rsidRPr="00F42EA0">
        <w:rPr>
          <w:rStyle w:val="markedcontent"/>
          <w:rFonts w:ascii="Times New Roman" w:hAnsi="Times New Roman" w:cs="Times New Roman"/>
          <w:sz w:val="24"/>
          <w:szCs w:val="24"/>
        </w:rPr>
        <w:t xml:space="preserve">3 </w:t>
      </w:r>
      <w:r w:rsidRPr="00F42EA0">
        <w:rPr>
          <w:rStyle w:val="markedcontent"/>
          <w:rFonts w:ascii="Times New Roman" w:hAnsi="Times New Roman" w:cs="Times New Roman"/>
          <w:sz w:val="24"/>
          <w:szCs w:val="24"/>
        </w:rPr>
        <w:t>potraw</w:t>
      </w:r>
      <w:r w:rsidR="00BF3169" w:rsidRPr="00F42EA0">
        <w:rPr>
          <w:rStyle w:val="markedcontent"/>
          <w:rFonts w:ascii="Times New Roman" w:hAnsi="Times New Roman" w:cs="Times New Roman"/>
          <w:sz w:val="24"/>
          <w:szCs w:val="24"/>
        </w:rPr>
        <w:t>y/wypieki wymienione powyżej w jednej z wybranych przez siebie kategorii</w:t>
      </w:r>
      <w:r w:rsidRPr="00F42EA0">
        <w:rPr>
          <w:rStyle w:val="markedcontent"/>
          <w:rFonts w:ascii="Times New Roman" w:hAnsi="Times New Roman" w:cs="Times New Roman"/>
          <w:sz w:val="24"/>
          <w:szCs w:val="24"/>
        </w:rPr>
        <w:t xml:space="preserve"> oraz </w:t>
      </w:r>
      <w:r w:rsidR="004F0D8C" w:rsidRPr="00F42EA0">
        <w:rPr>
          <w:rStyle w:val="markedcontent"/>
          <w:rFonts w:ascii="Times New Roman" w:hAnsi="Times New Roman" w:cs="Times New Roman"/>
          <w:sz w:val="24"/>
          <w:szCs w:val="24"/>
        </w:rPr>
        <w:t>zaprezentować u</w:t>
      </w:r>
      <w:r w:rsidR="00412B1D" w:rsidRPr="00F42EA0">
        <w:rPr>
          <w:rStyle w:val="markedcontent"/>
          <w:rFonts w:ascii="Times New Roman" w:hAnsi="Times New Roman" w:cs="Times New Roman"/>
          <w:sz w:val="24"/>
          <w:szCs w:val="24"/>
        </w:rPr>
        <w:t>garnirowa</w:t>
      </w:r>
      <w:r w:rsidR="004F0D8C" w:rsidRPr="00F42EA0">
        <w:rPr>
          <w:rStyle w:val="markedcontent"/>
          <w:rFonts w:ascii="Times New Roman" w:hAnsi="Times New Roman" w:cs="Times New Roman"/>
          <w:sz w:val="24"/>
          <w:szCs w:val="24"/>
        </w:rPr>
        <w:t>ne</w:t>
      </w:r>
      <w:r w:rsidRPr="00F42EA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12B1D" w:rsidRPr="00F42EA0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CE1E17" w:rsidRPr="00F42EA0">
        <w:rPr>
          <w:rStyle w:val="markedcontent"/>
          <w:rFonts w:ascii="Times New Roman" w:hAnsi="Times New Roman" w:cs="Times New Roman"/>
          <w:sz w:val="24"/>
          <w:szCs w:val="24"/>
        </w:rPr>
        <w:t>race</w:t>
      </w:r>
      <w:r w:rsidR="008F4446" w:rsidRPr="00F42EA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42EA0">
        <w:rPr>
          <w:rStyle w:val="markedcontent"/>
          <w:rFonts w:ascii="Times New Roman" w:hAnsi="Times New Roman" w:cs="Times New Roman"/>
          <w:sz w:val="24"/>
          <w:szCs w:val="24"/>
        </w:rPr>
        <w:t xml:space="preserve">podczas </w:t>
      </w:r>
      <w:bookmarkStart w:id="3" w:name="_Hlk121290390"/>
      <w:r w:rsidRPr="00E77183">
        <w:rPr>
          <w:rStyle w:val="markedcontent"/>
          <w:rFonts w:ascii="Times New Roman" w:hAnsi="Times New Roman" w:cs="Times New Roman"/>
          <w:sz w:val="24"/>
          <w:szCs w:val="24"/>
        </w:rPr>
        <w:t xml:space="preserve">Opoczyńskiego </w:t>
      </w:r>
      <w:r w:rsidR="00307DD9">
        <w:rPr>
          <w:rStyle w:val="markedcontent"/>
          <w:rFonts w:ascii="Times New Roman" w:hAnsi="Times New Roman" w:cs="Times New Roman"/>
          <w:sz w:val="24"/>
          <w:szCs w:val="24"/>
        </w:rPr>
        <w:t>S</w:t>
      </w:r>
      <w:r w:rsidRPr="00E77183">
        <w:rPr>
          <w:rStyle w:val="markedcontent"/>
          <w:rFonts w:ascii="Times New Roman" w:hAnsi="Times New Roman" w:cs="Times New Roman"/>
          <w:sz w:val="24"/>
          <w:szCs w:val="24"/>
        </w:rPr>
        <w:t xml:space="preserve">potkania Wigilijnego </w:t>
      </w:r>
      <w:r w:rsidR="00C155CA" w:rsidRPr="00E77183">
        <w:rPr>
          <w:rStyle w:val="markedcontent"/>
          <w:rFonts w:ascii="Times New Roman" w:hAnsi="Times New Roman" w:cs="Times New Roman"/>
          <w:sz w:val="24"/>
          <w:szCs w:val="24"/>
        </w:rPr>
        <w:t>z udziałem</w:t>
      </w:r>
      <w:r w:rsidRPr="00E77183">
        <w:rPr>
          <w:rStyle w:val="markedcontent"/>
          <w:rFonts w:ascii="Times New Roman" w:hAnsi="Times New Roman" w:cs="Times New Roman"/>
          <w:sz w:val="24"/>
          <w:szCs w:val="24"/>
        </w:rPr>
        <w:t xml:space="preserve"> KGW i organizacji społecznych</w:t>
      </w:r>
      <w:r w:rsidR="00C155CA" w:rsidRPr="00E77183">
        <w:rPr>
          <w:rStyle w:val="markedcontent"/>
          <w:rFonts w:ascii="Times New Roman" w:hAnsi="Times New Roman" w:cs="Times New Roman"/>
          <w:sz w:val="24"/>
          <w:szCs w:val="24"/>
        </w:rPr>
        <w:t xml:space="preserve"> z regionu</w:t>
      </w:r>
      <w:r w:rsidR="008F4446" w:rsidRPr="00E77183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bookmarkEnd w:id="3"/>
    <w:p w14:paraId="2FAD517E" w14:textId="021FAE89" w:rsidR="00BF3169" w:rsidRPr="00F42EA0" w:rsidRDefault="00BF3169" w:rsidP="00B3151F">
      <w:pPr>
        <w:pStyle w:val="Akapitzlist"/>
        <w:numPr>
          <w:ilvl w:val="0"/>
          <w:numId w:val="39"/>
        </w:numPr>
        <w:spacing w:before="120" w:after="12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42EA0">
        <w:rPr>
          <w:rStyle w:val="markedcontent"/>
          <w:rFonts w:ascii="Times New Roman" w:hAnsi="Times New Roman" w:cs="Times New Roman"/>
          <w:sz w:val="24"/>
          <w:szCs w:val="24"/>
        </w:rPr>
        <w:t>Konkurs odb</w:t>
      </w:r>
      <w:r w:rsidR="00D52525">
        <w:rPr>
          <w:rStyle w:val="markedcontent"/>
          <w:rFonts w:ascii="Times New Roman" w:hAnsi="Times New Roman" w:cs="Times New Roman"/>
          <w:sz w:val="24"/>
          <w:szCs w:val="24"/>
        </w:rPr>
        <w:t>ywać się będzie</w:t>
      </w:r>
      <w:r w:rsidR="00A620F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07DD9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Pr="00F42EA0">
        <w:rPr>
          <w:rStyle w:val="markedcontent"/>
          <w:rFonts w:ascii="Times New Roman" w:hAnsi="Times New Roman" w:cs="Times New Roman"/>
          <w:sz w:val="24"/>
          <w:szCs w:val="24"/>
        </w:rPr>
        <w:t>8 grudnia 2022</w:t>
      </w:r>
      <w:r w:rsidR="00D216F3" w:rsidRPr="00F42EA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42EA0">
        <w:rPr>
          <w:rStyle w:val="markedcontent"/>
          <w:rFonts w:ascii="Times New Roman" w:hAnsi="Times New Roman" w:cs="Times New Roman"/>
          <w:sz w:val="24"/>
          <w:szCs w:val="24"/>
        </w:rPr>
        <w:t>roku o</w:t>
      </w:r>
      <w:r w:rsidR="001011AE">
        <w:rPr>
          <w:rStyle w:val="markedcontent"/>
          <w:rFonts w:ascii="Times New Roman" w:hAnsi="Times New Roman" w:cs="Times New Roman"/>
          <w:sz w:val="24"/>
          <w:szCs w:val="24"/>
        </w:rPr>
        <w:t>d</w:t>
      </w:r>
      <w:r w:rsidRPr="00F42EA0">
        <w:rPr>
          <w:rStyle w:val="markedcontent"/>
          <w:rFonts w:ascii="Times New Roman" w:hAnsi="Times New Roman" w:cs="Times New Roman"/>
          <w:sz w:val="24"/>
          <w:szCs w:val="24"/>
        </w:rPr>
        <w:t xml:space="preserve"> godzin</w:t>
      </w:r>
      <w:r w:rsidR="001011AE">
        <w:rPr>
          <w:rStyle w:val="markedcontent"/>
          <w:rFonts w:ascii="Times New Roman" w:hAnsi="Times New Roman" w:cs="Times New Roman"/>
          <w:sz w:val="24"/>
          <w:szCs w:val="24"/>
        </w:rPr>
        <w:t>y</w:t>
      </w:r>
      <w:r w:rsidRPr="00F42EA0">
        <w:rPr>
          <w:rStyle w:val="markedcontent"/>
          <w:rFonts w:ascii="Times New Roman" w:hAnsi="Times New Roman" w:cs="Times New Roman"/>
          <w:sz w:val="24"/>
          <w:szCs w:val="24"/>
        </w:rPr>
        <w:t xml:space="preserve"> 14.00. Uczestnicy zobowiązani </w:t>
      </w:r>
      <w:r w:rsidR="00BE78E3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</w:t>
      </w:r>
      <w:r w:rsidRPr="00F42EA0">
        <w:rPr>
          <w:rStyle w:val="markedcontent"/>
          <w:rFonts w:ascii="Times New Roman" w:hAnsi="Times New Roman" w:cs="Times New Roman"/>
          <w:sz w:val="24"/>
          <w:szCs w:val="24"/>
        </w:rPr>
        <w:t>są</w:t>
      </w:r>
      <w:r w:rsidR="00D216F3" w:rsidRPr="00F42EA0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F42EA0">
        <w:rPr>
          <w:rStyle w:val="markedcontent"/>
          <w:rFonts w:ascii="Times New Roman" w:hAnsi="Times New Roman" w:cs="Times New Roman"/>
          <w:sz w:val="24"/>
          <w:szCs w:val="24"/>
        </w:rPr>
        <w:t xml:space="preserve"> zgłosić się z pracami konkursowymi na godz. 1</w:t>
      </w:r>
      <w:r w:rsidR="007B27C3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F42EA0">
        <w:rPr>
          <w:rStyle w:val="markedcontent"/>
          <w:rFonts w:ascii="Times New Roman" w:hAnsi="Times New Roman" w:cs="Times New Roman"/>
          <w:sz w:val="24"/>
          <w:szCs w:val="24"/>
        </w:rPr>
        <w:t>.00</w:t>
      </w:r>
      <w:r w:rsidR="008F4446" w:rsidRPr="00F42EA0">
        <w:rPr>
          <w:rStyle w:val="markedcontent"/>
          <w:rFonts w:ascii="Times New Roman" w:hAnsi="Times New Roman" w:cs="Times New Roman"/>
          <w:sz w:val="24"/>
          <w:szCs w:val="24"/>
        </w:rPr>
        <w:t xml:space="preserve"> w Powiatowym Zespole Szkół Samorządowych w Opocznie, ul. Kossaka 1.</w:t>
      </w:r>
    </w:p>
    <w:p w14:paraId="6290B2FC" w14:textId="77777777" w:rsidR="003478E5" w:rsidRPr="00F42EA0" w:rsidRDefault="00B269B8" w:rsidP="00B3151F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F42EA0">
        <w:rPr>
          <w:rStyle w:val="markedcontent"/>
          <w:rFonts w:ascii="Times New Roman" w:hAnsi="Times New Roman" w:cs="Times New Roman"/>
          <w:sz w:val="24"/>
          <w:szCs w:val="24"/>
        </w:rPr>
        <w:t>Uczestnik Konkursu może prowadzić degustację własnych wyrobów na stoisku</w:t>
      </w:r>
      <w:r w:rsidR="005015D7" w:rsidRPr="00F42EA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5BCC79D5" w14:textId="1D28E48E" w:rsidR="00B634E5" w:rsidRPr="00E77183" w:rsidRDefault="00B634E5" w:rsidP="0018757B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CA">
        <w:rPr>
          <w:rStyle w:val="markedcontent"/>
          <w:rFonts w:ascii="Times New Roman" w:hAnsi="Times New Roman" w:cs="Times New Roman"/>
          <w:sz w:val="24"/>
          <w:szCs w:val="24"/>
        </w:rPr>
        <w:t xml:space="preserve">Ogłoszenie wyników Konkursu oraz wręczenie nagród nastąpi w trakcie trwania </w:t>
      </w:r>
      <w:r w:rsidR="00C155CA" w:rsidRPr="00E77183">
        <w:rPr>
          <w:rStyle w:val="markedcontent"/>
          <w:rFonts w:ascii="Times New Roman" w:hAnsi="Times New Roman" w:cs="Times New Roman"/>
          <w:sz w:val="24"/>
          <w:szCs w:val="24"/>
        </w:rPr>
        <w:t>Opoczyńskiego spotkania Wigilijnego z udziałem KGW i organizacji społecznych z regionu</w:t>
      </w:r>
      <w:r w:rsidRPr="00E77183">
        <w:rPr>
          <w:rStyle w:val="markedcontent"/>
          <w:rFonts w:ascii="Times New Roman" w:hAnsi="Times New Roman" w:cs="Times New Roman"/>
          <w:sz w:val="24"/>
          <w:szCs w:val="24"/>
        </w:rPr>
        <w:t xml:space="preserve"> - 18 grudnia 2022 roku</w:t>
      </w:r>
      <w:r w:rsidR="001042B6" w:rsidRPr="00E77183">
        <w:rPr>
          <w:rStyle w:val="markedcontent"/>
          <w:rFonts w:ascii="Times New Roman" w:hAnsi="Times New Roman" w:cs="Times New Roman"/>
          <w:sz w:val="24"/>
          <w:szCs w:val="24"/>
        </w:rPr>
        <w:t xml:space="preserve"> ok. godziny 16.00</w:t>
      </w:r>
      <w:r w:rsidRPr="00E77183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1BF4AFA5" w14:textId="77777777" w:rsidR="00EF7248" w:rsidRDefault="00EF7248" w:rsidP="00D54BC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121220402"/>
    </w:p>
    <w:p w14:paraId="4B31FF7A" w14:textId="4C77689A" w:rsidR="00E80228" w:rsidRPr="00F42EA0" w:rsidRDefault="00223CE8" w:rsidP="00D54BC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EA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4043F" w:rsidRPr="00F42EA0">
        <w:rPr>
          <w:rFonts w:ascii="Times New Roman" w:hAnsi="Times New Roman" w:cs="Times New Roman"/>
          <w:b/>
          <w:sz w:val="24"/>
          <w:szCs w:val="24"/>
        </w:rPr>
        <w:t>5</w:t>
      </w:r>
    </w:p>
    <w:bookmarkEnd w:id="4"/>
    <w:p w14:paraId="5822C6A8" w14:textId="77777777" w:rsidR="00BA4FB1" w:rsidRPr="00F42EA0" w:rsidRDefault="00CD62EA" w:rsidP="00587D4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EA0">
        <w:rPr>
          <w:rFonts w:ascii="Times New Roman" w:hAnsi="Times New Roman" w:cs="Times New Roman"/>
          <w:b/>
          <w:sz w:val="24"/>
          <w:szCs w:val="24"/>
        </w:rPr>
        <w:t xml:space="preserve">Zasady </w:t>
      </w:r>
      <w:r w:rsidR="00514EE6" w:rsidRPr="00F42EA0">
        <w:rPr>
          <w:rFonts w:ascii="Times New Roman" w:hAnsi="Times New Roman" w:cs="Times New Roman"/>
          <w:b/>
          <w:sz w:val="24"/>
          <w:szCs w:val="24"/>
        </w:rPr>
        <w:t xml:space="preserve">zgłoszenia do </w:t>
      </w:r>
      <w:r w:rsidRPr="00F42EA0">
        <w:rPr>
          <w:rFonts w:ascii="Times New Roman" w:hAnsi="Times New Roman" w:cs="Times New Roman"/>
          <w:b/>
          <w:sz w:val="24"/>
          <w:szCs w:val="24"/>
        </w:rPr>
        <w:t>udziału w Konkursie</w:t>
      </w:r>
    </w:p>
    <w:p w14:paraId="492C04FB" w14:textId="4C750855" w:rsidR="00CD62EA" w:rsidRPr="00F42EA0" w:rsidRDefault="00CD62EA" w:rsidP="00B3151F">
      <w:pPr>
        <w:pStyle w:val="Akapitzlist"/>
        <w:numPr>
          <w:ilvl w:val="0"/>
          <w:numId w:val="17"/>
        </w:numPr>
        <w:spacing w:before="120"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42EA0">
        <w:rPr>
          <w:rFonts w:ascii="Times New Roman" w:hAnsi="Times New Roman" w:cs="Times New Roman"/>
          <w:bCs/>
          <w:sz w:val="24"/>
          <w:szCs w:val="24"/>
        </w:rPr>
        <w:t>Uczestnikami Konkursu mogą być Koła Gospodyń Wiejskich (zwane dalej jako „KGW”), działające na podstawie ustawy z dnia 9 listopada 2018 r. o kołach gospodyń wiejskich (Dz. U. z 2020 r. poz. 553)</w:t>
      </w:r>
      <w:r w:rsidR="00FD71CC" w:rsidRPr="00F42EA0">
        <w:rPr>
          <w:rFonts w:ascii="Times New Roman" w:hAnsi="Times New Roman" w:cs="Times New Roman"/>
          <w:bCs/>
          <w:sz w:val="24"/>
          <w:szCs w:val="24"/>
        </w:rPr>
        <w:t xml:space="preserve"> – które dokonały rejestracji w Krajowym Rejestrze Kół Gospodyń Wiejskich; </w:t>
      </w:r>
      <w:r w:rsidRPr="00F42EA0">
        <w:rPr>
          <w:rFonts w:ascii="Times New Roman" w:hAnsi="Times New Roman" w:cs="Times New Roman"/>
          <w:bCs/>
          <w:sz w:val="24"/>
          <w:szCs w:val="24"/>
        </w:rPr>
        <w:t>które mają swoją siedzibę na terenie województwa łódzkiego</w:t>
      </w:r>
      <w:r w:rsidR="0074043F" w:rsidRPr="00F42EA0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C7E4E1" w14:textId="46C22545" w:rsidR="00CD62EA" w:rsidRPr="00F42EA0" w:rsidRDefault="00CD62EA" w:rsidP="00B3151F">
      <w:pPr>
        <w:pStyle w:val="Akapitzlist"/>
        <w:numPr>
          <w:ilvl w:val="0"/>
          <w:numId w:val="17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42EA0">
        <w:rPr>
          <w:rFonts w:ascii="Times New Roman" w:hAnsi="Times New Roman" w:cs="Times New Roman"/>
          <w:sz w:val="24"/>
          <w:szCs w:val="24"/>
        </w:rPr>
        <w:t xml:space="preserve">Warunkiem </w:t>
      </w:r>
      <w:r w:rsidR="00BA4FB1" w:rsidRPr="00F42EA0">
        <w:rPr>
          <w:rFonts w:ascii="Times New Roman" w:hAnsi="Times New Roman" w:cs="Times New Roman"/>
          <w:sz w:val="24"/>
          <w:szCs w:val="24"/>
        </w:rPr>
        <w:t>zakwalifikowania</w:t>
      </w:r>
      <w:r w:rsidR="00E44B37" w:rsidRPr="00F42EA0">
        <w:rPr>
          <w:rFonts w:ascii="Times New Roman" w:hAnsi="Times New Roman" w:cs="Times New Roman"/>
          <w:sz w:val="24"/>
          <w:szCs w:val="24"/>
        </w:rPr>
        <w:t xml:space="preserve"> </w:t>
      </w:r>
      <w:r w:rsidR="00BA4FB1" w:rsidRPr="00F42EA0">
        <w:rPr>
          <w:rFonts w:ascii="Times New Roman" w:hAnsi="Times New Roman" w:cs="Times New Roman"/>
          <w:sz w:val="24"/>
          <w:szCs w:val="24"/>
        </w:rPr>
        <w:t xml:space="preserve"> do </w:t>
      </w:r>
      <w:r w:rsidRPr="00F42EA0">
        <w:rPr>
          <w:rFonts w:ascii="Times New Roman" w:hAnsi="Times New Roman" w:cs="Times New Roman"/>
          <w:sz w:val="24"/>
          <w:szCs w:val="24"/>
        </w:rPr>
        <w:t>udziału w Konkursie jest przekazanie do Organizatora</w:t>
      </w:r>
      <w:r w:rsidR="00BA4FB1" w:rsidRPr="00F42EA0">
        <w:rPr>
          <w:rFonts w:ascii="Times New Roman" w:hAnsi="Times New Roman" w:cs="Times New Roman"/>
          <w:sz w:val="24"/>
          <w:szCs w:val="24"/>
        </w:rPr>
        <w:t xml:space="preserve"> na adres </w:t>
      </w:r>
      <w:r w:rsidR="00E44B37" w:rsidRPr="00F42EA0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3244D6" w:rsidRPr="00F42EA0">
          <w:rPr>
            <w:rStyle w:val="Hipercze"/>
            <w:rFonts w:ascii="Times New Roman" w:hAnsi="Times New Roman" w:cs="Times New Roman"/>
            <w:sz w:val="24"/>
            <w:szCs w:val="24"/>
          </w:rPr>
          <w:t>a.ruzycka@lodr-bratoszewice.pl</w:t>
        </w:r>
      </w:hyperlink>
      <w:r w:rsidR="00BA4FB1" w:rsidRPr="00F42EA0">
        <w:rPr>
          <w:rFonts w:ascii="Times New Roman" w:hAnsi="Times New Roman" w:cs="Times New Roman"/>
          <w:sz w:val="24"/>
          <w:szCs w:val="24"/>
        </w:rPr>
        <w:t xml:space="preserve">  w terminie do dnia </w:t>
      </w:r>
      <w:r w:rsidR="003244D6" w:rsidRPr="00F42EA0">
        <w:rPr>
          <w:rFonts w:ascii="Times New Roman" w:hAnsi="Times New Roman" w:cs="Times New Roman"/>
          <w:sz w:val="24"/>
          <w:szCs w:val="24"/>
        </w:rPr>
        <w:t>1</w:t>
      </w:r>
      <w:r w:rsidR="007B071D" w:rsidRPr="00F42EA0">
        <w:rPr>
          <w:rFonts w:ascii="Times New Roman" w:hAnsi="Times New Roman" w:cs="Times New Roman"/>
          <w:sz w:val="24"/>
          <w:szCs w:val="24"/>
        </w:rPr>
        <w:t>4</w:t>
      </w:r>
      <w:r w:rsidR="003244D6" w:rsidRPr="00F42EA0">
        <w:rPr>
          <w:rFonts w:ascii="Times New Roman" w:hAnsi="Times New Roman" w:cs="Times New Roman"/>
          <w:sz w:val="24"/>
          <w:szCs w:val="24"/>
        </w:rPr>
        <w:t>.12</w:t>
      </w:r>
      <w:r w:rsidR="00E44B37" w:rsidRPr="00F42EA0">
        <w:rPr>
          <w:rFonts w:ascii="Times New Roman" w:hAnsi="Times New Roman" w:cs="Times New Roman"/>
          <w:sz w:val="24"/>
          <w:szCs w:val="24"/>
        </w:rPr>
        <w:t>.202</w:t>
      </w:r>
      <w:r w:rsidR="007B071D" w:rsidRPr="00F42EA0">
        <w:rPr>
          <w:rFonts w:ascii="Times New Roman" w:hAnsi="Times New Roman" w:cs="Times New Roman"/>
          <w:sz w:val="24"/>
          <w:szCs w:val="24"/>
        </w:rPr>
        <w:t>2</w:t>
      </w:r>
      <w:r w:rsidR="00BA4FB1" w:rsidRPr="00F42EA0">
        <w:rPr>
          <w:rFonts w:ascii="Times New Roman" w:hAnsi="Times New Roman" w:cs="Times New Roman"/>
          <w:sz w:val="24"/>
          <w:szCs w:val="24"/>
        </w:rPr>
        <w:t xml:space="preserve"> do godz. </w:t>
      </w:r>
      <w:r w:rsidR="00E44B37" w:rsidRPr="00F42EA0">
        <w:rPr>
          <w:rFonts w:ascii="Times New Roman" w:hAnsi="Times New Roman" w:cs="Times New Roman"/>
          <w:sz w:val="24"/>
          <w:szCs w:val="24"/>
        </w:rPr>
        <w:t>1</w:t>
      </w:r>
      <w:r w:rsidR="006016A0" w:rsidRPr="00F42EA0">
        <w:rPr>
          <w:rFonts w:ascii="Times New Roman" w:hAnsi="Times New Roman" w:cs="Times New Roman"/>
          <w:sz w:val="24"/>
          <w:szCs w:val="24"/>
        </w:rPr>
        <w:t>4</w:t>
      </w:r>
      <w:r w:rsidR="00E44B37" w:rsidRPr="00F42EA0">
        <w:rPr>
          <w:rFonts w:ascii="Times New Roman" w:hAnsi="Times New Roman" w:cs="Times New Roman"/>
          <w:sz w:val="24"/>
          <w:szCs w:val="24"/>
        </w:rPr>
        <w:t>.00</w:t>
      </w:r>
      <w:r w:rsidR="00BA4FB1" w:rsidRPr="00F42EA0">
        <w:rPr>
          <w:rFonts w:ascii="Times New Roman" w:hAnsi="Times New Roman" w:cs="Times New Roman"/>
          <w:sz w:val="24"/>
          <w:szCs w:val="24"/>
        </w:rPr>
        <w:t xml:space="preserve">, </w:t>
      </w:r>
      <w:r w:rsidRPr="00F42EA0">
        <w:rPr>
          <w:rFonts w:ascii="Times New Roman" w:hAnsi="Times New Roman" w:cs="Times New Roman"/>
          <w:sz w:val="24"/>
          <w:szCs w:val="24"/>
        </w:rPr>
        <w:t>podpisanego</w:t>
      </w:r>
      <w:r w:rsidR="00E44B37" w:rsidRPr="00F42EA0">
        <w:rPr>
          <w:rFonts w:ascii="Times New Roman" w:hAnsi="Times New Roman" w:cs="Times New Roman"/>
          <w:sz w:val="24"/>
          <w:szCs w:val="24"/>
        </w:rPr>
        <w:t xml:space="preserve"> </w:t>
      </w:r>
      <w:r w:rsidRPr="00F42EA0">
        <w:rPr>
          <w:rFonts w:ascii="Times New Roman" w:hAnsi="Times New Roman" w:cs="Times New Roman"/>
          <w:sz w:val="24"/>
          <w:szCs w:val="24"/>
        </w:rPr>
        <w:t>Formularza zgłoszeniowego</w:t>
      </w:r>
      <w:r w:rsidR="00E44B37" w:rsidRPr="00F42EA0">
        <w:rPr>
          <w:rFonts w:ascii="Times New Roman" w:hAnsi="Times New Roman" w:cs="Times New Roman"/>
          <w:sz w:val="24"/>
          <w:szCs w:val="24"/>
        </w:rPr>
        <w:t xml:space="preserve"> (w przypadku KGW - przez upoważnionego przedstawiciela KGW)</w:t>
      </w:r>
      <w:r w:rsidR="003244D6" w:rsidRPr="00F42EA0">
        <w:rPr>
          <w:rFonts w:ascii="Times New Roman" w:hAnsi="Times New Roman" w:cs="Times New Roman"/>
          <w:sz w:val="24"/>
          <w:szCs w:val="24"/>
        </w:rPr>
        <w:t>,</w:t>
      </w:r>
      <w:r w:rsidRPr="00F42EA0">
        <w:rPr>
          <w:rFonts w:ascii="Times New Roman" w:hAnsi="Times New Roman" w:cs="Times New Roman"/>
          <w:sz w:val="24"/>
          <w:szCs w:val="24"/>
        </w:rPr>
        <w:t xml:space="preserve"> którego wzór określa załącznik nr 1 do niniejszego Regulaminu, zawierającego niezbędne oświadczenia i zgody.</w:t>
      </w:r>
    </w:p>
    <w:p w14:paraId="67A46174" w14:textId="7F88EE9A" w:rsidR="00CD62EA" w:rsidRPr="00F42EA0" w:rsidRDefault="00CD62EA" w:rsidP="00B3151F">
      <w:pPr>
        <w:pStyle w:val="Akapitzlist"/>
        <w:numPr>
          <w:ilvl w:val="0"/>
          <w:numId w:val="17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EA0">
        <w:rPr>
          <w:rFonts w:ascii="Times New Roman" w:hAnsi="Times New Roman" w:cs="Times New Roman"/>
          <w:bCs/>
          <w:sz w:val="24"/>
          <w:szCs w:val="24"/>
        </w:rPr>
        <w:t xml:space="preserve">Po </w:t>
      </w:r>
      <w:r w:rsidR="0093100E" w:rsidRPr="00F42EA0">
        <w:rPr>
          <w:rFonts w:ascii="Times New Roman" w:hAnsi="Times New Roman" w:cs="Times New Roman"/>
          <w:bCs/>
          <w:sz w:val="24"/>
          <w:szCs w:val="24"/>
        </w:rPr>
        <w:t>zgłoszeniu</w:t>
      </w:r>
      <w:r w:rsidR="00BA4FB1" w:rsidRPr="00F42EA0">
        <w:rPr>
          <w:rFonts w:ascii="Times New Roman" w:hAnsi="Times New Roman" w:cs="Times New Roman"/>
          <w:bCs/>
          <w:sz w:val="24"/>
          <w:szCs w:val="24"/>
        </w:rPr>
        <w:t xml:space="preserve"> udziału w Konkursie </w:t>
      </w:r>
      <w:r w:rsidRPr="00F42EA0">
        <w:rPr>
          <w:rFonts w:ascii="Times New Roman" w:hAnsi="Times New Roman" w:cs="Times New Roman"/>
          <w:bCs/>
          <w:sz w:val="24"/>
          <w:szCs w:val="24"/>
        </w:rPr>
        <w:t>na podstawie Formularza zgłoszeniowego</w:t>
      </w:r>
      <w:r w:rsidR="00E44B37" w:rsidRPr="00F42EA0">
        <w:rPr>
          <w:rFonts w:ascii="Times New Roman" w:hAnsi="Times New Roman" w:cs="Times New Roman"/>
          <w:bCs/>
          <w:sz w:val="24"/>
          <w:szCs w:val="24"/>
        </w:rPr>
        <w:t xml:space="preserve"> – każdy zgłoszony </w:t>
      </w:r>
      <w:r w:rsidR="00BE78E3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5E52AB" w:rsidRPr="00F42EA0">
        <w:rPr>
          <w:rFonts w:ascii="Times New Roman" w:hAnsi="Times New Roman" w:cs="Times New Roman"/>
          <w:bCs/>
          <w:sz w:val="24"/>
          <w:szCs w:val="24"/>
        </w:rPr>
        <w:t xml:space="preserve">i zakwalifikowany </w:t>
      </w:r>
      <w:r w:rsidR="0079329D" w:rsidRPr="00F42EA0">
        <w:rPr>
          <w:rFonts w:ascii="Times New Roman" w:hAnsi="Times New Roman" w:cs="Times New Roman"/>
          <w:bCs/>
          <w:sz w:val="24"/>
          <w:szCs w:val="24"/>
        </w:rPr>
        <w:t>U</w:t>
      </w:r>
      <w:r w:rsidR="00E44B37" w:rsidRPr="00F42EA0">
        <w:rPr>
          <w:rFonts w:ascii="Times New Roman" w:hAnsi="Times New Roman" w:cs="Times New Roman"/>
          <w:bCs/>
          <w:sz w:val="24"/>
          <w:szCs w:val="24"/>
        </w:rPr>
        <w:t xml:space="preserve">czestnik otrzyma od </w:t>
      </w:r>
      <w:r w:rsidR="00302730" w:rsidRPr="00F42EA0">
        <w:rPr>
          <w:rFonts w:ascii="Times New Roman" w:hAnsi="Times New Roman" w:cs="Times New Roman"/>
          <w:bCs/>
          <w:sz w:val="24"/>
          <w:szCs w:val="24"/>
        </w:rPr>
        <w:t>o</w:t>
      </w:r>
      <w:r w:rsidR="00E44B37" w:rsidRPr="00F42EA0">
        <w:rPr>
          <w:rFonts w:ascii="Times New Roman" w:hAnsi="Times New Roman" w:cs="Times New Roman"/>
          <w:bCs/>
          <w:sz w:val="24"/>
          <w:szCs w:val="24"/>
        </w:rPr>
        <w:t xml:space="preserve">rganizatora </w:t>
      </w:r>
      <w:r w:rsidR="0079003F" w:rsidRPr="00F42EA0">
        <w:rPr>
          <w:rFonts w:ascii="Times New Roman" w:hAnsi="Times New Roman" w:cs="Times New Roman"/>
          <w:bCs/>
          <w:sz w:val="24"/>
          <w:szCs w:val="24"/>
        </w:rPr>
        <w:t>5 kg</w:t>
      </w:r>
      <w:r w:rsidR="00E44B37" w:rsidRPr="00F42EA0">
        <w:rPr>
          <w:rFonts w:ascii="Times New Roman" w:hAnsi="Times New Roman" w:cs="Times New Roman"/>
          <w:bCs/>
          <w:sz w:val="24"/>
          <w:szCs w:val="24"/>
        </w:rPr>
        <w:t xml:space="preserve"> mąki </w:t>
      </w:r>
      <w:r w:rsidR="00A04ACB" w:rsidRPr="00F42EA0">
        <w:rPr>
          <w:rFonts w:ascii="Times New Roman" w:hAnsi="Times New Roman" w:cs="Times New Roman"/>
          <w:bCs/>
          <w:sz w:val="24"/>
          <w:szCs w:val="24"/>
        </w:rPr>
        <w:t>pszennej</w:t>
      </w:r>
      <w:r w:rsidRPr="00F42E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4B37" w:rsidRPr="00F42EA0">
        <w:rPr>
          <w:rFonts w:ascii="Times New Roman" w:hAnsi="Times New Roman" w:cs="Times New Roman"/>
          <w:bCs/>
          <w:sz w:val="24"/>
          <w:szCs w:val="24"/>
        </w:rPr>
        <w:t>otrzymanej ze zboża wyhodowanego na poletkach d</w:t>
      </w:r>
      <w:r w:rsidR="00A04ACB" w:rsidRPr="00F42EA0">
        <w:rPr>
          <w:rFonts w:ascii="Times New Roman" w:hAnsi="Times New Roman" w:cs="Times New Roman"/>
          <w:bCs/>
          <w:sz w:val="24"/>
          <w:szCs w:val="24"/>
        </w:rPr>
        <w:t>emonstracyjnych</w:t>
      </w:r>
      <w:r w:rsidR="00E44B37" w:rsidRPr="00F42EA0">
        <w:rPr>
          <w:rFonts w:ascii="Times New Roman" w:hAnsi="Times New Roman" w:cs="Times New Roman"/>
          <w:bCs/>
          <w:sz w:val="24"/>
          <w:szCs w:val="24"/>
        </w:rPr>
        <w:t xml:space="preserve"> Łódzkiego Ośrodka Doradztwa Rolniczego z siedzibą w Bratoszewicach</w:t>
      </w:r>
      <w:r w:rsidR="0079003F" w:rsidRPr="00F42EA0">
        <w:rPr>
          <w:rFonts w:ascii="Times New Roman" w:hAnsi="Times New Roman" w:cs="Times New Roman"/>
          <w:bCs/>
          <w:sz w:val="24"/>
          <w:szCs w:val="24"/>
        </w:rPr>
        <w:t xml:space="preserve"> oraz  zwrot kosztów § 3 pkt. 2</w:t>
      </w:r>
      <w:r w:rsidR="00D52525">
        <w:rPr>
          <w:rFonts w:ascii="Times New Roman" w:hAnsi="Times New Roman" w:cs="Times New Roman"/>
          <w:bCs/>
          <w:sz w:val="24"/>
          <w:szCs w:val="24"/>
        </w:rPr>
        <w:t xml:space="preserve"> i 3.</w:t>
      </w:r>
      <w:r w:rsidR="00E44B37" w:rsidRPr="00F42EA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83B978D" w14:textId="432589DE" w:rsidR="00BA4FB1" w:rsidRPr="00F42EA0" w:rsidRDefault="0068447F" w:rsidP="00B3151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EA0">
        <w:rPr>
          <w:rFonts w:ascii="Times New Roman" w:hAnsi="Times New Roman" w:cs="Times New Roman"/>
          <w:bCs/>
          <w:sz w:val="24"/>
          <w:szCs w:val="24"/>
        </w:rPr>
        <w:t xml:space="preserve">Każdy podmiot, który </w:t>
      </w:r>
      <w:r w:rsidR="00BA4FB1" w:rsidRPr="00F42EA0">
        <w:rPr>
          <w:rFonts w:ascii="Times New Roman" w:hAnsi="Times New Roman" w:cs="Times New Roman"/>
          <w:bCs/>
          <w:sz w:val="24"/>
          <w:szCs w:val="24"/>
        </w:rPr>
        <w:t>przeka</w:t>
      </w:r>
      <w:r w:rsidRPr="00F42EA0">
        <w:rPr>
          <w:rFonts w:ascii="Times New Roman" w:hAnsi="Times New Roman" w:cs="Times New Roman"/>
          <w:bCs/>
          <w:sz w:val="24"/>
          <w:szCs w:val="24"/>
        </w:rPr>
        <w:t>że</w:t>
      </w:r>
      <w:r w:rsidR="00BA4FB1" w:rsidRPr="00F42E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329D" w:rsidRPr="00F42EA0">
        <w:rPr>
          <w:rFonts w:ascii="Times New Roman" w:hAnsi="Times New Roman" w:cs="Times New Roman"/>
          <w:bCs/>
          <w:sz w:val="24"/>
          <w:szCs w:val="24"/>
        </w:rPr>
        <w:t>o</w:t>
      </w:r>
      <w:r w:rsidR="00BA4FB1" w:rsidRPr="00F42EA0">
        <w:rPr>
          <w:rFonts w:ascii="Times New Roman" w:hAnsi="Times New Roman" w:cs="Times New Roman"/>
          <w:bCs/>
          <w:sz w:val="24"/>
          <w:szCs w:val="24"/>
        </w:rPr>
        <w:t xml:space="preserve">rganizatorowi </w:t>
      </w:r>
      <w:r w:rsidR="005E52AB" w:rsidRPr="00F42EA0">
        <w:rPr>
          <w:rFonts w:ascii="Times New Roman" w:hAnsi="Times New Roman" w:cs="Times New Roman"/>
          <w:bCs/>
          <w:sz w:val="24"/>
          <w:szCs w:val="24"/>
        </w:rPr>
        <w:t xml:space="preserve">poprawnie wypełniony </w:t>
      </w:r>
      <w:r w:rsidR="00BA4FB1" w:rsidRPr="00F42EA0">
        <w:rPr>
          <w:rFonts w:ascii="Times New Roman" w:hAnsi="Times New Roman" w:cs="Times New Roman"/>
          <w:bCs/>
          <w:sz w:val="24"/>
          <w:szCs w:val="24"/>
        </w:rPr>
        <w:t>Formularz zgłoszeniow</w:t>
      </w:r>
      <w:r w:rsidRPr="00F42EA0">
        <w:rPr>
          <w:rFonts w:ascii="Times New Roman" w:hAnsi="Times New Roman" w:cs="Times New Roman"/>
          <w:bCs/>
          <w:sz w:val="24"/>
          <w:szCs w:val="24"/>
        </w:rPr>
        <w:t xml:space="preserve">y – staje się  Uczestnikiem Konkursu - </w:t>
      </w:r>
      <w:r w:rsidR="00BA4FB1" w:rsidRPr="00F42EA0">
        <w:rPr>
          <w:rFonts w:ascii="Times New Roman" w:hAnsi="Times New Roman" w:cs="Times New Roman"/>
          <w:bCs/>
          <w:sz w:val="24"/>
          <w:szCs w:val="24"/>
        </w:rPr>
        <w:t>pod warunkiem spełnienia wszystkich wymagań określonych w niniejszym Regulaminie.</w:t>
      </w:r>
    </w:p>
    <w:p w14:paraId="1131D218" w14:textId="0630FC3E" w:rsidR="00BA4FB1" w:rsidRPr="00F42EA0" w:rsidRDefault="00BA4FB1" w:rsidP="00B3151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EA0">
        <w:rPr>
          <w:rFonts w:ascii="Times New Roman" w:hAnsi="Times New Roman" w:cs="Times New Roman"/>
          <w:bCs/>
          <w:sz w:val="24"/>
          <w:szCs w:val="24"/>
        </w:rPr>
        <w:t>W przypadku, gdy podane w Formularzu zgłoszeniowym dane do kontaktu w zakresie adresu korespondencyjnego, adresu e-mail i/lub numeru telefonu dotyczą osoby fizycznej upoważnionej do reprezentowania KGW, osoba której dotyczą dane udziela Organizatorowi</w:t>
      </w:r>
      <w:r w:rsidR="00D72DD6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D72DD6" w:rsidRPr="00D72DD6">
        <w:rPr>
          <w:rFonts w:ascii="Times New Roman" w:eastAsia="Arial" w:hAnsi="Times New Roman" w:cs="Times New Roman"/>
          <w:bCs/>
          <w:sz w:val="24"/>
          <w:szCs w:val="24"/>
        </w:rPr>
        <w:t>Krajow</w:t>
      </w:r>
      <w:r w:rsidR="00D72DD6">
        <w:rPr>
          <w:rFonts w:ascii="Times New Roman" w:eastAsia="Arial" w:hAnsi="Times New Roman" w:cs="Times New Roman"/>
          <w:bCs/>
          <w:sz w:val="24"/>
          <w:szCs w:val="24"/>
        </w:rPr>
        <w:t>emu</w:t>
      </w:r>
      <w:r w:rsidR="00D72DD6" w:rsidRPr="00D72DD6">
        <w:rPr>
          <w:rFonts w:ascii="Times New Roman" w:eastAsia="Arial" w:hAnsi="Times New Roman" w:cs="Times New Roman"/>
          <w:bCs/>
          <w:sz w:val="24"/>
          <w:szCs w:val="24"/>
        </w:rPr>
        <w:t xml:space="preserve"> Ośrodk</w:t>
      </w:r>
      <w:r w:rsidR="00D72DD6">
        <w:rPr>
          <w:rFonts w:ascii="Times New Roman" w:eastAsia="Arial" w:hAnsi="Times New Roman" w:cs="Times New Roman"/>
          <w:bCs/>
          <w:sz w:val="24"/>
          <w:szCs w:val="24"/>
        </w:rPr>
        <w:t>owi</w:t>
      </w:r>
      <w:r w:rsidR="00D72DD6" w:rsidRPr="00D72DD6">
        <w:rPr>
          <w:rFonts w:ascii="Times New Roman" w:eastAsia="Arial" w:hAnsi="Times New Roman" w:cs="Times New Roman"/>
          <w:bCs/>
          <w:sz w:val="24"/>
          <w:szCs w:val="24"/>
        </w:rPr>
        <w:t xml:space="preserve"> Wsparcia Rolnictwa</w:t>
      </w:r>
      <w:r w:rsidR="00E8184A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Pr="00F42EA0">
        <w:rPr>
          <w:rFonts w:ascii="Times New Roman" w:hAnsi="Times New Roman" w:cs="Times New Roman"/>
          <w:bCs/>
          <w:sz w:val="24"/>
          <w:szCs w:val="24"/>
        </w:rPr>
        <w:t xml:space="preserve"> zgody na ich przetwarzanie poprzez akceptację zgody na ich przetwarzanie zawartej w treści oświadczeń pod Formularzem zgłoszeniowym.</w:t>
      </w:r>
    </w:p>
    <w:p w14:paraId="3F559C57" w14:textId="74B680AF" w:rsidR="00BA4FB1" w:rsidRPr="00F42EA0" w:rsidRDefault="00BA4FB1" w:rsidP="00B3151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EA0">
        <w:rPr>
          <w:rFonts w:ascii="Times New Roman" w:hAnsi="Times New Roman" w:cs="Times New Roman"/>
          <w:bCs/>
          <w:sz w:val="24"/>
          <w:szCs w:val="24"/>
        </w:rPr>
        <w:t>Przesłanie Formularza zgłoszeniowego jest równoznaczne z wyrażeniem zgody na warunki uczestnictwa w Konkursie, określone w postanowieniach niniejszego Regulaminu, z którymi</w:t>
      </w:r>
      <w:r w:rsidR="0068447F" w:rsidRPr="00F42EA0">
        <w:rPr>
          <w:rFonts w:ascii="Times New Roman" w:hAnsi="Times New Roman" w:cs="Times New Roman"/>
          <w:bCs/>
          <w:sz w:val="24"/>
          <w:szCs w:val="24"/>
        </w:rPr>
        <w:t xml:space="preserve"> Uczestnicy</w:t>
      </w:r>
      <w:r w:rsidRPr="00F42EA0">
        <w:rPr>
          <w:rFonts w:ascii="Times New Roman" w:hAnsi="Times New Roman" w:cs="Times New Roman"/>
          <w:bCs/>
          <w:sz w:val="24"/>
          <w:szCs w:val="24"/>
        </w:rPr>
        <w:t xml:space="preserve"> są zobowiązan</w:t>
      </w:r>
      <w:r w:rsidR="00A620F1">
        <w:rPr>
          <w:rFonts w:ascii="Times New Roman" w:hAnsi="Times New Roman" w:cs="Times New Roman"/>
          <w:bCs/>
          <w:sz w:val="24"/>
          <w:szCs w:val="24"/>
        </w:rPr>
        <w:t>i</w:t>
      </w:r>
      <w:r w:rsidRPr="00F42EA0">
        <w:rPr>
          <w:rFonts w:ascii="Times New Roman" w:hAnsi="Times New Roman" w:cs="Times New Roman"/>
          <w:bCs/>
          <w:sz w:val="24"/>
          <w:szCs w:val="24"/>
        </w:rPr>
        <w:t xml:space="preserve"> się zapoznać.</w:t>
      </w:r>
    </w:p>
    <w:p w14:paraId="525B833B" w14:textId="77777777" w:rsidR="00BA4FB1" w:rsidRPr="00F42EA0" w:rsidRDefault="00BA4FB1" w:rsidP="00B3151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EA0">
        <w:rPr>
          <w:rFonts w:ascii="Times New Roman" w:hAnsi="Times New Roman" w:cs="Times New Roman"/>
          <w:bCs/>
          <w:sz w:val="24"/>
          <w:szCs w:val="24"/>
        </w:rPr>
        <w:t>Udział w Konkursie jest dobrowolny i bezpłatny.</w:t>
      </w:r>
    </w:p>
    <w:p w14:paraId="1BC64F2B" w14:textId="2B964BEB" w:rsidR="00BA4FB1" w:rsidRPr="00F42EA0" w:rsidRDefault="00BA4FB1" w:rsidP="00B3151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EA0">
        <w:rPr>
          <w:rFonts w:ascii="Times New Roman" w:hAnsi="Times New Roman" w:cs="Times New Roman"/>
          <w:bCs/>
          <w:sz w:val="24"/>
          <w:szCs w:val="24"/>
        </w:rPr>
        <w:t>Każd</w:t>
      </w:r>
      <w:r w:rsidR="005A4517" w:rsidRPr="00F42EA0">
        <w:rPr>
          <w:rFonts w:ascii="Times New Roman" w:hAnsi="Times New Roman" w:cs="Times New Roman"/>
          <w:bCs/>
          <w:sz w:val="24"/>
          <w:szCs w:val="24"/>
        </w:rPr>
        <w:t>e</w:t>
      </w:r>
      <w:r w:rsidRPr="00F42EA0">
        <w:rPr>
          <w:rFonts w:ascii="Times New Roman" w:hAnsi="Times New Roman" w:cs="Times New Roman"/>
          <w:bCs/>
          <w:sz w:val="24"/>
          <w:szCs w:val="24"/>
        </w:rPr>
        <w:t xml:space="preserve"> KGW (które ma swoją siedzibę na terenie województwa łódzkiego) może dokonać zgłoszenia</w:t>
      </w:r>
      <w:r w:rsidR="005A4517" w:rsidRPr="00F42EA0">
        <w:rPr>
          <w:rFonts w:ascii="Times New Roman" w:hAnsi="Times New Roman" w:cs="Times New Roman"/>
          <w:bCs/>
          <w:sz w:val="24"/>
          <w:szCs w:val="24"/>
        </w:rPr>
        <w:t xml:space="preserve"> tylko w jednej z kategorii zawartej w </w:t>
      </w:r>
      <w:r w:rsidR="005A4517" w:rsidRPr="00F42EA0">
        <w:rPr>
          <w:rStyle w:val="markedcontent"/>
          <w:rFonts w:ascii="Times New Roman" w:hAnsi="Times New Roman" w:cs="Times New Roman"/>
          <w:sz w:val="24"/>
          <w:szCs w:val="24"/>
        </w:rPr>
        <w:t>§ 4. Pkt. 1</w:t>
      </w:r>
      <w:r w:rsidRPr="00F42EA0">
        <w:rPr>
          <w:rFonts w:ascii="Times New Roman" w:hAnsi="Times New Roman" w:cs="Times New Roman"/>
          <w:bCs/>
          <w:sz w:val="24"/>
          <w:szCs w:val="24"/>
        </w:rPr>
        <w:t>.</w:t>
      </w:r>
    </w:p>
    <w:p w14:paraId="4FD448D2" w14:textId="77777777" w:rsidR="002B7544" w:rsidRDefault="00227451" w:rsidP="00B3151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EA0">
        <w:rPr>
          <w:rFonts w:ascii="Times New Roman" w:hAnsi="Times New Roman" w:cs="Times New Roman"/>
          <w:bCs/>
          <w:sz w:val="24"/>
          <w:szCs w:val="24"/>
        </w:rPr>
        <w:t xml:space="preserve">Organizator dopuszcza </w:t>
      </w:r>
      <w:r w:rsidR="00C61EC2" w:rsidRPr="00F42EA0">
        <w:rPr>
          <w:rFonts w:ascii="Times New Roman" w:hAnsi="Times New Roman" w:cs="Times New Roman"/>
          <w:bCs/>
          <w:sz w:val="24"/>
          <w:szCs w:val="24"/>
        </w:rPr>
        <w:t xml:space="preserve">do udziału </w:t>
      </w:r>
      <w:r w:rsidR="00C105E6" w:rsidRPr="00F42EA0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Pr="00F42EA0">
        <w:rPr>
          <w:rFonts w:ascii="Times New Roman" w:hAnsi="Times New Roman" w:cs="Times New Roman"/>
          <w:bCs/>
          <w:sz w:val="24"/>
          <w:szCs w:val="24"/>
        </w:rPr>
        <w:t xml:space="preserve"> KGW w każdej z kategorii konkursowej. </w:t>
      </w:r>
    </w:p>
    <w:p w14:paraId="3FEB49D7" w14:textId="7E2796E2" w:rsidR="00227451" w:rsidRPr="00F42EA0" w:rsidRDefault="00227451" w:rsidP="002B754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2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EA0">
        <w:rPr>
          <w:rFonts w:ascii="Times New Roman" w:hAnsi="Times New Roman" w:cs="Times New Roman"/>
          <w:bCs/>
          <w:sz w:val="24"/>
          <w:szCs w:val="24"/>
        </w:rPr>
        <w:t>O zakwalifikowaniu do konkursu decyduje kolejność przesłanych zgłoszeń.</w:t>
      </w:r>
    </w:p>
    <w:p w14:paraId="21D7EB35" w14:textId="68472FAF" w:rsidR="00BA4FB1" w:rsidRPr="00F42EA0" w:rsidRDefault="004E1FCE" w:rsidP="00B3151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EA0">
        <w:rPr>
          <w:rFonts w:ascii="Times New Roman" w:hAnsi="Times New Roman" w:cs="Times New Roman"/>
          <w:bCs/>
          <w:sz w:val="24"/>
          <w:szCs w:val="24"/>
        </w:rPr>
        <w:t>Koszty</w:t>
      </w:r>
      <w:r w:rsidR="00C105E6" w:rsidRPr="00F42E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FB1" w:rsidRPr="00F42EA0">
        <w:rPr>
          <w:rFonts w:ascii="Times New Roman" w:hAnsi="Times New Roman" w:cs="Times New Roman"/>
          <w:bCs/>
          <w:sz w:val="24"/>
          <w:szCs w:val="24"/>
        </w:rPr>
        <w:t xml:space="preserve">dostarczenia </w:t>
      </w:r>
      <w:r w:rsidRPr="00F42EA0">
        <w:rPr>
          <w:rFonts w:ascii="Times New Roman" w:hAnsi="Times New Roman" w:cs="Times New Roman"/>
          <w:bCs/>
          <w:sz w:val="24"/>
          <w:szCs w:val="24"/>
        </w:rPr>
        <w:t xml:space="preserve">i prezentacji </w:t>
      </w:r>
      <w:r w:rsidR="00123B4A" w:rsidRPr="00F42EA0">
        <w:rPr>
          <w:rFonts w:ascii="Times New Roman" w:hAnsi="Times New Roman" w:cs="Times New Roman"/>
          <w:bCs/>
          <w:sz w:val="24"/>
          <w:szCs w:val="24"/>
        </w:rPr>
        <w:t>p</w:t>
      </w:r>
      <w:r w:rsidR="00BA4FB1" w:rsidRPr="00F42EA0">
        <w:rPr>
          <w:rFonts w:ascii="Times New Roman" w:hAnsi="Times New Roman" w:cs="Times New Roman"/>
          <w:bCs/>
          <w:sz w:val="24"/>
          <w:szCs w:val="24"/>
        </w:rPr>
        <w:t>racy konkursowej ponosi</w:t>
      </w:r>
      <w:r w:rsidR="0068447F" w:rsidRPr="00F42EA0">
        <w:rPr>
          <w:rFonts w:ascii="Times New Roman" w:hAnsi="Times New Roman" w:cs="Times New Roman"/>
          <w:bCs/>
          <w:sz w:val="24"/>
          <w:szCs w:val="24"/>
        </w:rPr>
        <w:t xml:space="preserve"> Uczestnik</w:t>
      </w:r>
      <w:r w:rsidR="00BA4FB1" w:rsidRPr="00F42EA0">
        <w:rPr>
          <w:rFonts w:ascii="Times New Roman" w:hAnsi="Times New Roman" w:cs="Times New Roman"/>
          <w:bCs/>
          <w:sz w:val="24"/>
          <w:szCs w:val="24"/>
        </w:rPr>
        <w:t xml:space="preserve"> zgłaszając</w:t>
      </w:r>
      <w:r w:rsidR="0068447F" w:rsidRPr="00F42EA0">
        <w:rPr>
          <w:rFonts w:ascii="Times New Roman" w:hAnsi="Times New Roman" w:cs="Times New Roman"/>
          <w:bCs/>
          <w:sz w:val="24"/>
          <w:szCs w:val="24"/>
        </w:rPr>
        <w:t>y</w:t>
      </w:r>
      <w:r w:rsidR="00BA4FB1" w:rsidRPr="00F42E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447F" w:rsidRPr="00F42EA0">
        <w:rPr>
          <w:rFonts w:ascii="Times New Roman" w:hAnsi="Times New Roman" w:cs="Times New Roman"/>
          <w:bCs/>
          <w:sz w:val="24"/>
          <w:szCs w:val="24"/>
        </w:rPr>
        <w:t>p</w:t>
      </w:r>
      <w:r w:rsidR="00BA4FB1" w:rsidRPr="00F42EA0">
        <w:rPr>
          <w:rFonts w:ascii="Times New Roman" w:hAnsi="Times New Roman" w:cs="Times New Roman"/>
          <w:bCs/>
          <w:sz w:val="24"/>
          <w:szCs w:val="24"/>
        </w:rPr>
        <w:t>racę konkursową.</w:t>
      </w:r>
      <w:r w:rsidR="00C105E6" w:rsidRPr="00F42EA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36707C6" w14:textId="45CB1DCD" w:rsidR="00BA4FB1" w:rsidRPr="00F42EA0" w:rsidRDefault="00BA4FB1" w:rsidP="00B3151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EA0">
        <w:rPr>
          <w:rFonts w:ascii="Times New Roman" w:hAnsi="Times New Roman" w:cs="Times New Roman"/>
          <w:bCs/>
          <w:sz w:val="24"/>
          <w:szCs w:val="24"/>
        </w:rPr>
        <w:t>Uczestnikami konkursu nie mogą być pracownicy</w:t>
      </w:r>
      <w:r w:rsidR="00C105E6" w:rsidRPr="00F42EA0">
        <w:rPr>
          <w:rFonts w:ascii="Times New Roman" w:hAnsi="Times New Roman" w:cs="Times New Roman"/>
          <w:bCs/>
          <w:sz w:val="24"/>
          <w:szCs w:val="24"/>
        </w:rPr>
        <w:t xml:space="preserve"> ŁODR</w:t>
      </w:r>
      <w:r w:rsidRPr="00F42EA0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A2279F" w14:textId="77777777" w:rsidR="00BA4FB1" w:rsidRPr="00F42EA0" w:rsidRDefault="00BA4FB1" w:rsidP="00B3151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EA0">
        <w:rPr>
          <w:rFonts w:ascii="Times New Roman" w:hAnsi="Times New Roman" w:cs="Times New Roman"/>
          <w:bCs/>
          <w:sz w:val="24"/>
          <w:szCs w:val="24"/>
        </w:rPr>
        <w:t>W Konkursie nie będą brały udziału:</w:t>
      </w:r>
    </w:p>
    <w:p w14:paraId="31D6DFCC" w14:textId="1D6C9ED6" w:rsidR="008805CD" w:rsidRPr="002B7544" w:rsidRDefault="00BA4FB1" w:rsidP="002B7544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ind w:right="2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544">
        <w:rPr>
          <w:rFonts w:ascii="Times New Roman" w:hAnsi="Times New Roman" w:cs="Times New Roman"/>
          <w:bCs/>
          <w:sz w:val="24"/>
          <w:szCs w:val="24"/>
        </w:rPr>
        <w:t xml:space="preserve">Prace konkursowe </w:t>
      </w:r>
      <w:r w:rsidR="0093100E" w:rsidRPr="002B7544">
        <w:rPr>
          <w:rFonts w:ascii="Times New Roman" w:hAnsi="Times New Roman" w:cs="Times New Roman"/>
          <w:bCs/>
          <w:sz w:val="24"/>
          <w:szCs w:val="24"/>
        </w:rPr>
        <w:t>przekazane</w:t>
      </w:r>
      <w:r w:rsidRPr="002B7544">
        <w:rPr>
          <w:rFonts w:ascii="Times New Roman" w:hAnsi="Times New Roman" w:cs="Times New Roman"/>
          <w:bCs/>
          <w:sz w:val="24"/>
          <w:szCs w:val="24"/>
        </w:rPr>
        <w:t xml:space="preserve"> bez </w:t>
      </w:r>
      <w:r w:rsidR="0093100E" w:rsidRPr="002B7544">
        <w:rPr>
          <w:rFonts w:ascii="Times New Roman" w:hAnsi="Times New Roman" w:cs="Times New Roman"/>
          <w:bCs/>
          <w:sz w:val="24"/>
          <w:szCs w:val="24"/>
        </w:rPr>
        <w:t xml:space="preserve">wcześniejszego przesłania </w:t>
      </w:r>
      <w:r w:rsidRPr="002B7544">
        <w:rPr>
          <w:rFonts w:ascii="Times New Roman" w:hAnsi="Times New Roman" w:cs="Times New Roman"/>
          <w:bCs/>
          <w:sz w:val="24"/>
          <w:szCs w:val="24"/>
        </w:rPr>
        <w:t>Formularza</w:t>
      </w:r>
    </w:p>
    <w:p w14:paraId="5265BDD0" w14:textId="77777777" w:rsidR="002B7544" w:rsidRDefault="00BA4FB1" w:rsidP="002B7544">
      <w:pPr>
        <w:pStyle w:val="Akapitzlist"/>
        <w:widowControl w:val="0"/>
        <w:autoSpaceDE w:val="0"/>
        <w:autoSpaceDN w:val="0"/>
        <w:adjustRightInd w:val="0"/>
        <w:spacing w:before="120" w:after="120" w:line="240" w:lineRule="auto"/>
        <w:ind w:left="927" w:right="2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EA0">
        <w:rPr>
          <w:rFonts w:ascii="Times New Roman" w:hAnsi="Times New Roman" w:cs="Times New Roman"/>
          <w:bCs/>
          <w:sz w:val="24"/>
          <w:szCs w:val="24"/>
        </w:rPr>
        <w:t xml:space="preserve"> zgłoszeniowego</w:t>
      </w:r>
      <w:r w:rsidR="0093100E" w:rsidRPr="00F42EA0">
        <w:rPr>
          <w:rFonts w:ascii="Times New Roman" w:hAnsi="Times New Roman" w:cs="Times New Roman"/>
          <w:bCs/>
          <w:sz w:val="24"/>
          <w:szCs w:val="24"/>
        </w:rPr>
        <w:t xml:space="preserve"> i przekazania Formularza zgłoszenia Pracy</w:t>
      </w:r>
      <w:r w:rsidRPr="00F42EA0">
        <w:rPr>
          <w:rFonts w:ascii="Times New Roman" w:hAnsi="Times New Roman" w:cs="Times New Roman"/>
          <w:bCs/>
          <w:sz w:val="24"/>
          <w:szCs w:val="24"/>
        </w:rPr>
        <w:t>,</w:t>
      </w:r>
    </w:p>
    <w:p w14:paraId="0CBC054C" w14:textId="5FCCE478" w:rsidR="00BA4FB1" w:rsidRPr="002B7544" w:rsidRDefault="00BA4FB1" w:rsidP="002B7544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ind w:right="2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544">
        <w:rPr>
          <w:rFonts w:ascii="Times New Roman" w:hAnsi="Times New Roman" w:cs="Times New Roman"/>
          <w:bCs/>
          <w:sz w:val="24"/>
          <w:szCs w:val="24"/>
        </w:rPr>
        <w:t>Prace konkursowe oznaczone w sposób niepozwalający na identyfikację  zgłaszającego Pracę konkursową</w:t>
      </w:r>
      <w:r w:rsidR="0093100E" w:rsidRPr="002B7544">
        <w:rPr>
          <w:rFonts w:ascii="Times New Roman" w:hAnsi="Times New Roman" w:cs="Times New Roman"/>
          <w:bCs/>
          <w:sz w:val="24"/>
          <w:szCs w:val="24"/>
        </w:rPr>
        <w:t xml:space="preserve"> lub niespełniające wymagań określonych w niniejszym Regulaminie</w:t>
      </w:r>
      <w:r w:rsidRPr="002B7544">
        <w:rPr>
          <w:rFonts w:ascii="Times New Roman" w:hAnsi="Times New Roman" w:cs="Times New Roman"/>
          <w:bCs/>
          <w:sz w:val="24"/>
          <w:szCs w:val="24"/>
        </w:rPr>
        <w:t>,</w:t>
      </w:r>
    </w:p>
    <w:p w14:paraId="2423DA13" w14:textId="3BC22D4D" w:rsidR="00BA4FB1" w:rsidRPr="002B7544" w:rsidRDefault="00BA4FB1" w:rsidP="002B7544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ind w:right="2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544">
        <w:rPr>
          <w:rFonts w:ascii="Times New Roman" w:hAnsi="Times New Roman" w:cs="Times New Roman"/>
          <w:bCs/>
          <w:sz w:val="24"/>
          <w:szCs w:val="24"/>
        </w:rPr>
        <w:t>Prace konkursowe przesłane po upływie terminu określonego w § 5</w:t>
      </w:r>
      <w:r w:rsidR="000D638F" w:rsidRPr="002B7544">
        <w:rPr>
          <w:rFonts w:ascii="Times New Roman" w:hAnsi="Times New Roman" w:cs="Times New Roman"/>
          <w:bCs/>
          <w:sz w:val="24"/>
          <w:szCs w:val="24"/>
        </w:rPr>
        <w:t xml:space="preserve"> pkt. 2</w:t>
      </w:r>
      <w:r w:rsidRPr="002B754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E71DDDA" w14:textId="77777777" w:rsidR="004E1FCE" w:rsidRPr="00F42EA0" w:rsidRDefault="004E1FCE" w:rsidP="00B3151F">
      <w:pPr>
        <w:widowControl w:val="0"/>
        <w:autoSpaceDE w:val="0"/>
        <w:autoSpaceDN w:val="0"/>
        <w:adjustRightInd w:val="0"/>
        <w:spacing w:before="120" w:after="120" w:line="240" w:lineRule="auto"/>
        <w:ind w:left="1134" w:right="2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AAFA87" w14:textId="77777777" w:rsidR="00BE78E3" w:rsidRDefault="00BE78E3" w:rsidP="00040E46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3E495D4" w14:textId="77777777" w:rsidR="00BE78E3" w:rsidRDefault="00BE78E3" w:rsidP="00040E46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523084C" w14:textId="77777777" w:rsidR="00BE78E3" w:rsidRDefault="00BE78E3" w:rsidP="00040E46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D740FA2" w14:textId="77777777" w:rsidR="00BE78E3" w:rsidRDefault="00BE78E3" w:rsidP="00040E46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5AFA11B" w14:textId="3C024093" w:rsidR="00355F64" w:rsidRPr="00F42EA0" w:rsidRDefault="00355F64" w:rsidP="00040E46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2E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 w:rsidR="00AE4AFE" w:rsidRPr="00F42EA0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</w:p>
    <w:p w14:paraId="2DC46C3D" w14:textId="77777777" w:rsidR="00355F64" w:rsidRPr="00F42EA0" w:rsidRDefault="00355F64" w:rsidP="00040E46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2EA0">
        <w:rPr>
          <w:rFonts w:ascii="Times New Roman" w:hAnsi="Times New Roman" w:cs="Times New Roman"/>
          <w:b/>
          <w:color w:val="000000"/>
          <w:sz w:val="24"/>
          <w:szCs w:val="24"/>
        </w:rPr>
        <w:t>Komisja konkursowa</w:t>
      </w:r>
    </w:p>
    <w:p w14:paraId="63793B6C" w14:textId="77777777" w:rsidR="00355F64" w:rsidRPr="008F39CF" w:rsidRDefault="00355F64" w:rsidP="008F39CF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9CF">
        <w:rPr>
          <w:rFonts w:ascii="Times New Roman" w:hAnsi="Times New Roman" w:cs="Times New Roman"/>
          <w:color w:val="000000"/>
          <w:sz w:val="24"/>
          <w:szCs w:val="24"/>
        </w:rPr>
        <w:t>Organizator:</w:t>
      </w:r>
    </w:p>
    <w:p w14:paraId="3CE98137" w14:textId="77777777" w:rsidR="00355F64" w:rsidRPr="00F42EA0" w:rsidRDefault="00355F64" w:rsidP="00040E4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42EA0">
        <w:rPr>
          <w:rFonts w:ascii="Times New Roman" w:hAnsi="Times New Roman" w:cs="Times New Roman"/>
          <w:color w:val="000000"/>
          <w:sz w:val="24"/>
          <w:szCs w:val="24"/>
        </w:rPr>
        <w:t xml:space="preserve">powołuje i odwołuje Komisję Konkursową, która </w:t>
      </w:r>
      <w:r w:rsidRPr="00F42EA0">
        <w:rPr>
          <w:rFonts w:ascii="Times New Roman" w:hAnsi="Times New Roman" w:cs="Times New Roman"/>
          <w:sz w:val="24"/>
          <w:szCs w:val="24"/>
        </w:rPr>
        <w:t>składa się co najmniej z 3 osób,</w:t>
      </w:r>
    </w:p>
    <w:p w14:paraId="650EF2CB" w14:textId="77777777" w:rsidR="00355F64" w:rsidRPr="00F42EA0" w:rsidRDefault="00355F64" w:rsidP="00040E4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EA0">
        <w:rPr>
          <w:rFonts w:ascii="Times New Roman" w:hAnsi="Times New Roman" w:cs="Times New Roman"/>
          <w:color w:val="000000"/>
          <w:sz w:val="24"/>
          <w:szCs w:val="24"/>
        </w:rPr>
        <w:t>określa organizację oraz tryb pracy Komisji Konkursowej,</w:t>
      </w:r>
    </w:p>
    <w:p w14:paraId="09855175" w14:textId="425409DC" w:rsidR="00355F64" w:rsidRPr="00F42EA0" w:rsidRDefault="00355F64" w:rsidP="00040E4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EA0">
        <w:rPr>
          <w:rFonts w:ascii="Times New Roman" w:hAnsi="Times New Roman" w:cs="Times New Roman"/>
          <w:color w:val="000000"/>
          <w:sz w:val="24"/>
          <w:szCs w:val="24"/>
        </w:rPr>
        <w:t xml:space="preserve">sprawuje nadzór nad Komisją Konkursową w zakresie zgodności rozstrzygnięcia Konkursu </w:t>
      </w:r>
      <w:r w:rsidR="00BE78E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42EA0">
        <w:rPr>
          <w:rFonts w:ascii="Times New Roman" w:hAnsi="Times New Roman" w:cs="Times New Roman"/>
          <w:color w:val="000000"/>
          <w:sz w:val="24"/>
          <w:szCs w:val="24"/>
        </w:rPr>
        <w:t>z Regulaminem Konkursu,</w:t>
      </w:r>
    </w:p>
    <w:p w14:paraId="5A92A4B5" w14:textId="77777777" w:rsidR="00355F64" w:rsidRPr="00F42EA0" w:rsidRDefault="00355F64" w:rsidP="00040E4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EA0">
        <w:rPr>
          <w:rFonts w:ascii="Times New Roman" w:hAnsi="Times New Roman" w:cs="Times New Roman"/>
          <w:color w:val="000000"/>
          <w:sz w:val="24"/>
          <w:szCs w:val="24"/>
        </w:rPr>
        <w:t>zatwierdza rozstrzygnięcie Konkursu, które jest ostateczne i nie przysługuje od niego odwołanie.</w:t>
      </w:r>
    </w:p>
    <w:p w14:paraId="2653F52F" w14:textId="5B2A6047" w:rsidR="00355F64" w:rsidRPr="00F42EA0" w:rsidRDefault="00D82307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EA0">
        <w:rPr>
          <w:rStyle w:val="markedcontent"/>
          <w:rFonts w:ascii="Times New Roman" w:hAnsi="Times New Roman" w:cs="Times New Roman"/>
          <w:sz w:val="24"/>
          <w:szCs w:val="24"/>
        </w:rPr>
        <w:t>Ocenie podlegać będą</w:t>
      </w:r>
      <w:r w:rsidR="00F40763" w:rsidRPr="00F42EA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42EA0">
        <w:rPr>
          <w:rStyle w:val="markedcontent"/>
          <w:rFonts w:ascii="Times New Roman" w:hAnsi="Times New Roman" w:cs="Times New Roman"/>
          <w:sz w:val="24"/>
          <w:szCs w:val="24"/>
        </w:rPr>
        <w:t xml:space="preserve">zgłoszone do konkursu </w:t>
      </w:r>
      <w:r w:rsidR="00F40763" w:rsidRPr="00F42EA0">
        <w:rPr>
          <w:rStyle w:val="markedcontent"/>
          <w:rFonts w:ascii="Times New Roman" w:hAnsi="Times New Roman" w:cs="Times New Roman"/>
          <w:sz w:val="24"/>
          <w:szCs w:val="24"/>
        </w:rPr>
        <w:t>potraw</w:t>
      </w:r>
      <w:r w:rsidRPr="00F42EA0">
        <w:rPr>
          <w:rStyle w:val="markedcontent"/>
          <w:rFonts w:ascii="Times New Roman" w:hAnsi="Times New Roman" w:cs="Times New Roman"/>
          <w:sz w:val="24"/>
          <w:szCs w:val="24"/>
        </w:rPr>
        <w:t>y/ciasta</w:t>
      </w:r>
      <w:r w:rsidR="00F40763" w:rsidRPr="00F42EA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42EA0">
        <w:rPr>
          <w:rStyle w:val="markedcontent"/>
          <w:rFonts w:ascii="Times New Roman" w:hAnsi="Times New Roman" w:cs="Times New Roman"/>
          <w:sz w:val="24"/>
          <w:szCs w:val="24"/>
        </w:rPr>
        <w:t xml:space="preserve"> oraz aranżacje stołów.</w:t>
      </w:r>
      <w:r w:rsidR="00F40763" w:rsidRPr="00F42E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DF1C4F1" w14:textId="72EC583D" w:rsidR="00355F64" w:rsidRPr="00F42EA0" w:rsidRDefault="00355F64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EA0">
        <w:rPr>
          <w:rFonts w:ascii="Times New Roman" w:hAnsi="Times New Roman" w:cs="Times New Roman"/>
          <w:color w:val="000000"/>
          <w:sz w:val="24"/>
          <w:szCs w:val="24"/>
        </w:rPr>
        <w:t xml:space="preserve">Komisja Konkursowa </w:t>
      </w:r>
      <w:r w:rsidRPr="00F42EA0">
        <w:rPr>
          <w:rFonts w:ascii="Times New Roman" w:hAnsi="Times New Roman" w:cs="Times New Roman"/>
          <w:sz w:val="24"/>
          <w:szCs w:val="24"/>
        </w:rPr>
        <w:t xml:space="preserve">wybiera </w:t>
      </w:r>
      <w:r w:rsidR="0030710F" w:rsidRPr="00F42EA0">
        <w:rPr>
          <w:rFonts w:ascii="Times New Roman" w:hAnsi="Times New Roman" w:cs="Times New Roman"/>
          <w:sz w:val="24"/>
          <w:szCs w:val="24"/>
        </w:rPr>
        <w:t>3 najlepsze</w:t>
      </w:r>
      <w:r w:rsidR="00D10311" w:rsidRPr="00F42EA0">
        <w:rPr>
          <w:rFonts w:ascii="Times New Roman" w:hAnsi="Times New Roman" w:cs="Times New Roman"/>
          <w:sz w:val="24"/>
          <w:szCs w:val="24"/>
        </w:rPr>
        <w:t xml:space="preserve"> p</w:t>
      </w:r>
      <w:r w:rsidRPr="00F42EA0">
        <w:rPr>
          <w:rFonts w:ascii="Times New Roman" w:hAnsi="Times New Roman" w:cs="Times New Roman"/>
          <w:sz w:val="24"/>
          <w:szCs w:val="24"/>
        </w:rPr>
        <w:t>rac</w:t>
      </w:r>
      <w:r w:rsidR="00526DA6" w:rsidRPr="00F42EA0">
        <w:rPr>
          <w:rFonts w:ascii="Times New Roman" w:hAnsi="Times New Roman" w:cs="Times New Roman"/>
          <w:sz w:val="24"/>
          <w:szCs w:val="24"/>
        </w:rPr>
        <w:t>e</w:t>
      </w:r>
      <w:r w:rsidRPr="00F42EA0">
        <w:rPr>
          <w:rFonts w:ascii="Times New Roman" w:hAnsi="Times New Roman" w:cs="Times New Roman"/>
          <w:sz w:val="24"/>
          <w:szCs w:val="24"/>
        </w:rPr>
        <w:t xml:space="preserve"> konkursow</w:t>
      </w:r>
      <w:r w:rsidR="0030710F" w:rsidRPr="00F42EA0">
        <w:rPr>
          <w:rFonts w:ascii="Times New Roman" w:hAnsi="Times New Roman" w:cs="Times New Roman"/>
          <w:sz w:val="24"/>
          <w:szCs w:val="24"/>
        </w:rPr>
        <w:t>e</w:t>
      </w:r>
      <w:r w:rsidRPr="00F42EA0">
        <w:rPr>
          <w:rFonts w:ascii="Times New Roman" w:hAnsi="Times New Roman" w:cs="Times New Roman"/>
          <w:sz w:val="24"/>
          <w:szCs w:val="24"/>
        </w:rPr>
        <w:t xml:space="preserve"> </w:t>
      </w:r>
      <w:r w:rsidR="00A31B4A" w:rsidRPr="00F42EA0">
        <w:rPr>
          <w:rFonts w:ascii="Times New Roman" w:hAnsi="Times New Roman" w:cs="Times New Roman"/>
          <w:sz w:val="24"/>
          <w:szCs w:val="24"/>
        </w:rPr>
        <w:t xml:space="preserve">z każdej kategorii konkursu </w:t>
      </w:r>
      <w:r w:rsidR="00F8722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42EA0">
        <w:rPr>
          <w:rFonts w:ascii="Times New Roman" w:hAnsi="Times New Roman" w:cs="Times New Roman"/>
          <w:color w:val="000000"/>
          <w:sz w:val="24"/>
          <w:szCs w:val="24"/>
        </w:rPr>
        <w:t xml:space="preserve">na podstawie kryteriów określonych </w:t>
      </w:r>
      <w:r w:rsidR="00E80228" w:rsidRPr="00F42EA0">
        <w:rPr>
          <w:rFonts w:ascii="Times New Roman" w:hAnsi="Times New Roman" w:cs="Times New Roman"/>
          <w:color w:val="000000"/>
          <w:sz w:val="24"/>
          <w:szCs w:val="24"/>
        </w:rPr>
        <w:t xml:space="preserve">w § </w:t>
      </w:r>
      <w:r w:rsidR="00877947" w:rsidRPr="00F42EA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C1BC8" w:rsidRPr="00F42EA0">
        <w:rPr>
          <w:rFonts w:ascii="Times New Roman" w:hAnsi="Times New Roman" w:cs="Times New Roman"/>
          <w:color w:val="000000"/>
          <w:sz w:val="24"/>
          <w:szCs w:val="24"/>
        </w:rPr>
        <w:t xml:space="preserve"> oraz może przyznać dodatkowe wyróżnienia.</w:t>
      </w:r>
    </w:p>
    <w:p w14:paraId="61293937" w14:textId="2324CAE3" w:rsidR="0057458F" w:rsidRPr="00F42EA0" w:rsidRDefault="0057458F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EA0">
        <w:rPr>
          <w:rStyle w:val="markedcontent"/>
          <w:rFonts w:ascii="Times New Roman" w:hAnsi="Times New Roman" w:cs="Times New Roman"/>
          <w:sz w:val="24"/>
          <w:szCs w:val="24"/>
        </w:rPr>
        <w:t>Z prac Komisji zostanie sporządzony protokół podpisany przez Przewodniczącego Komisji.</w:t>
      </w:r>
    </w:p>
    <w:p w14:paraId="2BDF0A1C" w14:textId="77777777" w:rsidR="005B7E8F" w:rsidRDefault="00355F64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EA0">
        <w:rPr>
          <w:rFonts w:ascii="Times New Roman" w:hAnsi="Times New Roman" w:cs="Times New Roman"/>
          <w:color w:val="000000"/>
          <w:sz w:val="24"/>
          <w:szCs w:val="24"/>
        </w:rPr>
        <w:t>Komisja Konkursowa jest niezależna w ocenie i wyborze najlepszych prac konkursowych.</w:t>
      </w:r>
      <w:r w:rsidR="005B7E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F1D4C95" w14:textId="63F43D42" w:rsidR="00355F64" w:rsidRPr="00F42EA0" w:rsidRDefault="0030710F" w:rsidP="005B7E8F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EA0">
        <w:rPr>
          <w:rFonts w:ascii="Times New Roman" w:hAnsi="Times New Roman" w:cs="Times New Roman"/>
          <w:color w:val="000000"/>
          <w:sz w:val="24"/>
          <w:szCs w:val="24"/>
        </w:rPr>
        <w:t>Przed rozstrzygnięciem Konkursu i wyłonieniem jego laureatów</w:t>
      </w:r>
      <w:r w:rsidR="00D4747A" w:rsidRPr="00F42EA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42EA0">
        <w:rPr>
          <w:rFonts w:ascii="Times New Roman" w:hAnsi="Times New Roman" w:cs="Times New Roman"/>
          <w:color w:val="000000"/>
          <w:sz w:val="24"/>
          <w:szCs w:val="24"/>
        </w:rPr>
        <w:t xml:space="preserve"> członkowie Komisji konkursowej </w:t>
      </w:r>
      <w:r w:rsidR="00F8722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942957" w:rsidRPr="00F42EA0">
        <w:rPr>
          <w:rFonts w:ascii="Times New Roman" w:hAnsi="Times New Roman" w:cs="Times New Roman"/>
          <w:color w:val="000000"/>
          <w:sz w:val="24"/>
          <w:szCs w:val="24"/>
        </w:rPr>
        <w:t>nie zapoznają się z danymi</w:t>
      </w:r>
      <w:r w:rsidR="00D4747A" w:rsidRPr="00F42E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2957" w:rsidRPr="00F42EA0">
        <w:rPr>
          <w:rFonts w:ascii="Times New Roman" w:hAnsi="Times New Roman" w:cs="Times New Roman"/>
          <w:color w:val="000000"/>
          <w:sz w:val="24"/>
          <w:szCs w:val="24"/>
        </w:rPr>
        <w:t>i </w:t>
      </w:r>
      <w:r w:rsidRPr="00F42EA0">
        <w:rPr>
          <w:rFonts w:ascii="Times New Roman" w:hAnsi="Times New Roman" w:cs="Times New Roman"/>
          <w:color w:val="000000"/>
          <w:sz w:val="24"/>
          <w:szCs w:val="24"/>
        </w:rPr>
        <w:t>informacjami dotyczącymi autorów Prac Konkursowych.</w:t>
      </w:r>
    </w:p>
    <w:p w14:paraId="60ACD229" w14:textId="77777777" w:rsidR="004F195C" w:rsidRPr="00F42EA0" w:rsidRDefault="004F195C" w:rsidP="00040E46">
      <w:pPr>
        <w:pStyle w:val="Akapitzlist"/>
        <w:spacing w:before="120" w:after="120" w:line="240" w:lineRule="auto"/>
        <w:ind w:left="0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1074835" w14:textId="19DA01DF" w:rsidR="00355F64" w:rsidRPr="00F42EA0" w:rsidRDefault="00E80228" w:rsidP="00040E46">
      <w:pPr>
        <w:pStyle w:val="Akapitzlist"/>
        <w:spacing w:before="120" w:after="120" w:line="240" w:lineRule="auto"/>
        <w:ind w:left="0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2E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 w:rsidR="00877947" w:rsidRPr="00F42EA0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14:paraId="6F6A06DF" w14:textId="06BBE67A" w:rsidR="00355F64" w:rsidRPr="00F42EA0" w:rsidRDefault="00355F64" w:rsidP="00040E46">
      <w:pPr>
        <w:pStyle w:val="Akapitzlist"/>
        <w:spacing w:before="120" w:after="120" w:line="240" w:lineRule="auto"/>
        <w:ind w:left="0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2E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Kryteria oceny Prac </w:t>
      </w:r>
      <w:r w:rsidR="005B7E8F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Pr="00F42EA0">
        <w:rPr>
          <w:rFonts w:ascii="Times New Roman" w:hAnsi="Times New Roman" w:cs="Times New Roman"/>
          <w:b/>
          <w:color w:val="000000"/>
          <w:sz w:val="24"/>
          <w:szCs w:val="24"/>
        </w:rPr>
        <w:t>onkursowych</w:t>
      </w:r>
    </w:p>
    <w:p w14:paraId="51968F3F" w14:textId="7911FE7A" w:rsidR="00355F64" w:rsidRPr="00F42EA0" w:rsidRDefault="00F4611D" w:rsidP="00040E4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EA0">
        <w:rPr>
          <w:rStyle w:val="markedcontent"/>
          <w:rFonts w:ascii="Times New Roman" w:hAnsi="Times New Roman" w:cs="Times New Roman"/>
          <w:sz w:val="24"/>
          <w:szCs w:val="24"/>
        </w:rPr>
        <w:t>Potrawy</w:t>
      </w:r>
      <w:r w:rsidR="006C5F25" w:rsidRPr="00F42EA0">
        <w:rPr>
          <w:rStyle w:val="markedcontent"/>
          <w:rFonts w:ascii="Times New Roman" w:hAnsi="Times New Roman" w:cs="Times New Roman"/>
          <w:sz w:val="24"/>
          <w:szCs w:val="24"/>
        </w:rPr>
        <w:t>/ciasta</w:t>
      </w:r>
      <w:r w:rsidRPr="00F42EA0">
        <w:rPr>
          <w:rStyle w:val="markedcontent"/>
          <w:rFonts w:ascii="Times New Roman" w:hAnsi="Times New Roman" w:cs="Times New Roman"/>
          <w:sz w:val="24"/>
          <w:szCs w:val="24"/>
        </w:rPr>
        <w:t xml:space="preserve"> w każdej z dwóch kategorii będą oceniane wg następujących kryteriów</w:t>
      </w:r>
      <w:r w:rsidR="00355F64" w:rsidRPr="00F42EA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8025601" w14:textId="3D517CB0" w:rsidR="0030710F" w:rsidRPr="00F42EA0" w:rsidRDefault="0030710F" w:rsidP="00040E46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EA0">
        <w:rPr>
          <w:rFonts w:ascii="Times New Roman" w:hAnsi="Times New Roman" w:cs="Times New Roman"/>
          <w:sz w:val="24"/>
          <w:szCs w:val="24"/>
        </w:rPr>
        <w:t>barwa wypieczenia</w:t>
      </w:r>
      <w:r w:rsidR="009E59F7" w:rsidRPr="00F42EA0">
        <w:rPr>
          <w:rFonts w:ascii="Times New Roman" w:hAnsi="Times New Roman" w:cs="Times New Roman"/>
          <w:sz w:val="24"/>
          <w:szCs w:val="24"/>
        </w:rPr>
        <w:t xml:space="preserve">, </w:t>
      </w:r>
      <w:r w:rsidR="00025347" w:rsidRPr="00F42EA0">
        <w:rPr>
          <w:rFonts w:ascii="Times New Roman" w:hAnsi="Times New Roman" w:cs="Times New Roman"/>
          <w:sz w:val="24"/>
          <w:szCs w:val="24"/>
        </w:rPr>
        <w:t>faktura i struktura</w:t>
      </w:r>
      <w:r w:rsidR="009E59F7" w:rsidRPr="00F42EA0">
        <w:rPr>
          <w:rFonts w:ascii="Times New Roman" w:hAnsi="Times New Roman" w:cs="Times New Roman"/>
          <w:sz w:val="24"/>
          <w:szCs w:val="24"/>
        </w:rPr>
        <w:t xml:space="preserve"> potrawy</w:t>
      </w:r>
      <w:r w:rsidRPr="00F42EA0">
        <w:rPr>
          <w:rFonts w:ascii="Times New Roman" w:hAnsi="Times New Roman" w:cs="Times New Roman"/>
          <w:sz w:val="24"/>
          <w:szCs w:val="24"/>
        </w:rPr>
        <w:t xml:space="preserve"> od 0 do 5 punktów</w:t>
      </w:r>
    </w:p>
    <w:p w14:paraId="2CAA3058" w14:textId="77777777" w:rsidR="0030710F" w:rsidRPr="00F42EA0" w:rsidRDefault="0030710F" w:rsidP="00040E46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EA0">
        <w:rPr>
          <w:rFonts w:ascii="Times New Roman" w:hAnsi="Times New Roman" w:cs="Times New Roman"/>
          <w:sz w:val="24"/>
          <w:szCs w:val="24"/>
        </w:rPr>
        <w:t>smak od 0 do 5 punktów</w:t>
      </w:r>
    </w:p>
    <w:p w14:paraId="180D5A7E" w14:textId="77777777" w:rsidR="0030710F" w:rsidRPr="00F42EA0" w:rsidRDefault="0030710F" w:rsidP="00040E46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EA0">
        <w:rPr>
          <w:rFonts w:ascii="Times New Roman" w:hAnsi="Times New Roman" w:cs="Times New Roman"/>
          <w:sz w:val="24"/>
          <w:szCs w:val="24"/>
        </w:rPr>
        <w:t>zapach od 0 do 5 punktów</w:t>
      </w:r>
    </w:p>
    <w:p w14:paraId="08CF1D1C" w14:textId="100C3212" w:rsidR="0030710F" w:rsidRPr="00F42EA0" w:rsidRDefault="0030710F" w:rsidP="00040E46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EA0">
        <w:rPr>
          <w:rFonts w:ascii="Times New Roman" w:hAnsi="Times New Roman" w:cs="Times New Roman"/>
          <w:sz w:val="24"/>
          <w:szCs w:val="24"/>
        </w:rPr>
        <w:t>ogólne wrażenie estetyczne</w:t>
      </w:r>
      <w:r w:rsidR="006C5F25" w:rsidRPr="00F42EA0">
        <w:rPr>
          <w:rFonts w:ascii="Times New Roman" w:hAnsi="Times New Roman" w:cs="Times New Roman"/>
          <w:sz w:val="24"/>
          <w:szCs w:val="24"/>
        </w:rPr>
        <w:t>, aranżacja stołów</w:t>
      </w:r>
      <w:r w:rsidRPr="00F42EA0">
        <w:rPr>
          <w:rFonts w:ascii="Times New Roman" w:hAnsi="Times New Roman" w:cs="Times New Roman"/>
          <w:sz w:val="24"/>
          <w:szCs w:val="24"/>
        </w:rPr>
        <w:t xml:space="preserve"> od 0 do 5 punktów </w:t>
      </w:r>
    </w:p>
    <w:p w14:paraId="0C9C5FE4" w14:textId="7633FCB5" w:rsidR="0030710F" w:rsidRPr="00F42EA0" w:rsidRDefault="0030710F" w:rsidP="00040E46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EA0">
        <w:rPr>
          <w:rFonts w:ascii="Times New Roman" w:hAnsi="Times New Roman" w:cs="Times New Roman"/>
          <w:sz w:val="24"/>
          <w:szCs w:val="24"/>
        </w:rPr>
        <w:t>Każd</w:t>
      </w:r>
      <w:r w:rsidR="00251571">
        <w:rPr>
          <w:rFonts w:ascii="Times New Roman" w:hAnsi="Times New Roman" w:cs="Times New Roman"/>
          <w:sz w:val="24"/>
          <w:szCs w:val="24"/>
        </w:rPr>
        <w:t>e</w:t>
      </w:r>
      <w:r w:rsidRPr="00F42EA0">
        <w:rPr>
          <w:rFonts w:ascii="Times New Roman" w:hAnsi="Times New Roman" w:cs="Times New Roman"/>
          <w:sz w:val="24"/>
          <w:szCs w:val="24"/>
        </w:rPr>
        <w:t xml:space="preserve"> </w:t>
      </w:r>
      <w:r w:rsidR="00251571">
        <w:rPr>
          <w:rFonts w:ascii="Times New Roman" w:hAnsi="Times New Roman" w:cs="Times New Roman"/>
          <w:sz w:val="24"/>
          <w:szCs w:val="24"/>
        </w:rPr>
        <w:t>KGW</w:t>
      </w:r>
      <w:r w:rsidRPr="00F42EA0">
        <w:rPr>
          <w:rFonts w:ascii="Times New Roman" w:hAnsi="Times New Roman" w:cs="Times New Roman"/>
          <w:sz w:val="24"/>
          <w:szCs w:val="24"/>
        </w:rPr>
        <w:t xml:space="preserve"> może otrzymać maksymalnie 2</w:t>
      </w:r>
      <w:r w:rsidR="00025347" w:rsidRPr="00F42EA0">
        <w:rPr>
          <w:rFonts w:ascii="Times New Roman" w:hAnsi="Times New Roman" w:cs="Times New Roman"/>
          <w:sz w:val="24"/>
          <w:szCs w:val="24"/>
        </w:rPr>
        <w:t>0</w:t>
      </w:r>
      <w:r w:rsidRPr="00F42EA0">
        <w:rPr>
          <w:rFonts w:ascii="Times New Roman" w:hAnsi="Times New Roman" w:cs="Times New Roman"/>
          <w:sz w:val="24"/>
          <w:szCs w:val="24"/>
        </w:rPr>
        <w:t xml:space="preserve"> punktów. </w:t>
      </w:r>
    </w:p>
    <w:p w14:paraId="3CC55CE6" w14:textId="0C57A69E" w:rsidR="00B04768" w:rsidRPr="00F42EA0" w:rsidRDefault="0030710F" w:rsidP="008C04F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EA0">
        <w:rPr>
          <w:rFonts w:ascii="Times New Roman" w:hAnsi="Times New Roman" w:cs="Times New Roman"/>
          <w:color w:val="000000"/>
          <w:sz w:val="24"/>
          <w:szCs w:val="24"/>
        </w:rPr>
        <w:t xml:space="preserve">W przypadku uzyskania przez Prace </w:t>
      </w:r>
      <w:r w:rsidR="00B51C9F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F42EA0">
        <w:rPr>
          <w:rFonts w:ascii="Times New Roman" w:hAnsi="Times New Roman" w:cs="Times New Roman"/>
          <w:color w:val="000000"/>
          <w:sz w:val="24"/>
          <w:szCs w:val="24"/>
        </w:rPr>
        <w:t xml:space="preserve">onkursowe jednakowej oceny, ustalenie lokaty odbędzie </w:t>
      </w:r>
      <w:r w:rsidR="00BE78E3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F42EA0">
        <w:rPr>
          <w:rFonts w:ascii="Times New Roman" w:hAnsi="Times New Roman" w:cs="Times New Roman"/>
          <w:color w:val="000000"/>
          <w:sz w:val="24"/>
          <w:szCs w:val="24"/>
        </w:rPr>
        <w:t>się w drodze głosowania członków Komisji Konkursowej poprzedzonego dyskusją, a w razie równej liczby głosów rozstrzygający głos należy do Przewodniczącego Komisji.</w:t>
      </w:r>
    </w:p>
    <w:p w14:paraId="7A89B287" w14:textId="77777777" w:rsidR="00B04768" w:rsidRPr="00F42EA0" w:rsidRDefault="00B04768" w:rsidP="00040E46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92D01E" w14:textId="521C71FE" w:rsidR="0030710F" w:rsidRPr="00F42EA0" w:rsidRDefault="00E80228" w:rsidP="00040E46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2E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 w:rsidR="00877947" w:rsidRPr="00F42EA0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</w:p>
    <w:p w14:paraId="0E46D81B" w14:textId="77777777" w:rsidR="0030710F" w:rsidRPr="00F42EA0" w:rsidRDefault="0030710F" w:rsidP="00040E46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2EA0">
        <w:rPr>
          <w:rFonts w:ascii="Times New Roman" w:hAnsi="Times New Roman" w:cs="Times New Roman"/>
          <w:b/>
          <w:color w:val="000000"/>
          <w:sz w:val="24"/>
          <w:szCs w:val="24"/>
        </w:rPr>
        <w:t>Nagrody</w:t>
      </w:r>
    </w:p>
    <w:p w14:paraId="4EDD490B" w14:textId="0636D620" w:rsidR="0030710F" w:rsidRPr="00F42EA0" w:rsidRDefault="0030710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EA0">
        <w:rPr>
          <w:rFonts w:ascii="Times New Roman" w:hAnsi="Times New Roman" w:cs="Times New Roman"/>
          <w:color w:val="000000"/>
          <w:sz w:val="24"/>
          <w:szCs w:val="24"/>
        </w:rPr>
        <w:t xml:space="preserve">Nagrodami </w:t>
      </w:r>
      <w:r w:rsidR="00617CBF">
        <w:rPr>
          <w:rFonts w:ascii="Times New Roman" w:hAnsi="Times New Roman" w:cs="Times New Roman"/>
          <w:color w:val="000000"/>
          <w:sz w:val="24"/>
          <w:szCs w:val="24"/>
        </w:rPr>
        <w:t xml:space="preserve">głównymi </w:t>
      </w:r>
      <w:r w:rsidRPr="00F42EA0">
        <w:rPr>
          <w:rFonts w:ascii="Times New Roman" w:hAnsi="Times New Roman" w:cs="Times New Roman"/>
          <w:color w:val="000000"/>
          <w:sz w:val="24"/>
          <w:szCs w:val="24"/>
        </w:rPr>
        <w:t xml:space="preserve">w Konkursie </w:t>
      </w:r>
      <w:r w:rsidR="0073485F">
        <w:rPr>
          <w:rFonts w:ascii="Times New Roman" w:hAnsi="Times New Roman" w:cs="Times New Roman"/>
          <w:color w:val="000000"/>
          <w:sz w:val="24"/>
          <w:szCs w:val="24"/>
        </w:rPr>
        <w:t>w każdej z kategorii będą</w:t>
      </w:r>
      <w:r w:rsidRPr="00F42EA0">
        <w:rPr>
          <w:rFonts w:ascii="Times New Roman" w:hAnsi="Times New Roman" w:cs="Times New Roman"/>
          <w:color w:val="000000"/>
          <w:sz w:val="24"/>
          <w:szCs w:val="24"/>
        </w:rPr>
        <w:t xml:space="preserve"> nagrody </w:t>
      </w:r>
      <w:r w:rsidR="004F71A4" w:rsidRPr="00F42EA0">
        <w:rPr>
          <w:rFonts w:ascii="Times New Roman" w:hAnsi="Times New Roman" w:cs="Times New Roman"/>
          <w:color w:val="000000"/>
          <w:sz w:val="24"/>
          <w:szCs w:val="24"/>
        </w:rPr>
        <w:t>rzeczowe</w:t>
      </w:r>
      <w:r w:rsidRPr="00F42EA0">
        <w:rPr>
          <w:rFonts w:ascii="Times New Roman" w:hAnsi="Times New Roman" w:cs="Times New Roman"/>
          <w:color w:val="000000"/>
          <w:sz w:val="24"/>
          <w:szCs w:val="24"/>
        </w:rPr>
        <w:t xml:space="preserve"> ufundowane przez </w:t>
      </w:r>
      <w:r w:rsidR="0073485F" w:rsidRPr="00840525">
        <w:rPr>
          <w:rFonts w:ascii="Times New Roman" w:hAnsi="Times New Roman" w:cs="Times New Roman"/>
          <w:bCs/>
          <w:sz w:val="24"/>
          <w:szCs w:val="24"/>
        </w:rPr>
        <w:t xml:space="preserve">Łódzki Ośrodek Doradztwa Rolniczego z siedzibą w Bratoszewicach </w:t>
      </w:r>
      <w:r w:rsidR="0073485F">
        <w:rPr>
          <w:rFonts w:ascii="Times New Roman" w:hAnsi="Times New Roman" w:cs="Times New Roman"/>
          <w:bCs/>
          <w:sz w:val="24"/>
          <w:szCs w:val="24"/>
        </w:rPr>
        <w:t>i</w:t>
      </w:r>
      <w:r w:rsidR="005E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2EA0">
        <w:rPr>
          <w:rFonts w:ascii="Times New Roman" w:hAnsi="Times New Roman" w:cs="Times New Roman"/>
          <w:color w:val="000000"/>
          <w:sz w:val="24"/>
          <w:szCs w:val="24"/>
        </w:rPr>
        <w:t>Krajowy Ośrodek Wsparcia Rolnictwa</w:t>
      </w:r>
      <w:r w:rsidR="007348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A8F7AA" w14:textId="174C9E15" w:rsidR="00F67286" w:rsidRPr="00F42EA0" w:rsidRDefault="0073485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EA0">
        <w:rPr>
          <w:rFonts w:ascii="Times New Roman" w:hAnsi="Times New Roman" w:cs="Times New Roman"/>
          <w:color w:val="000000"/>
          <w:sz w:val="24"/>
          <w:szCs w:val="24"/>
        </w:rPr>
        <w:t>Krajowy Ośrodek Wsparcia Rolnictwa</w:t>
      </w:r>
      <w:r w:rsidRPr="00F42EA0">
        <w:rPr>
          <w:rFonts w:ascii="Times New Roman" w:hAnsi="Times New Roman" w:cs="Times New Roman"/>
          <w:sz w:val="24"/>
          <w:szCs w:val="24"/>
        </w:rPr>
        <w:t xml:space="preserve"> </w:t>
      </w:r>
      <w:r w:rsidR="004F71A4" w:rsidRPr="00F42EA0">
        <w:rPr>
          <w:rFonts w:ascii="Times New Roman" w:hAnsi="Times New Roman" w:cs="Times New Roman"/>
          <w:sz w:val="24"/>
          <w:szCs w:val="24"/>
        </w:rPr>
        <w:t>wyróżni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1A4" w:rsidRPr="00F42EA0">
        <w:rPr>
          <w:rFonts w:ascii="Times New Roman" w:hAnsi="Times New Roman" w:cs="Times New Roman"/>
          <w:sz w:val="24"/>
          <w:szCs w:val="24"/>
        </w:rPr>
        <w:t>trzy</w:t>
      </w:r>
      <w:r w:rsidR="00EC1BC8" w:rsidRPr="00F42EA0">
        <w:rPr>
          <w:rFonts w:ascii="Times New Roman" w:hAnsi="Times New Roman" w:cs="Times New Roman"/>
          <w:sz w:val="24"/>
          <w:szCs w:val="24"/>
        </w:rPr>
        <w:t xml:space="preserve"> prace</w:t>
      </w:r>
      <w:r w:rsidR="00F67286" w:rsidRPr="00F42EA0">
        <w:rPr>
          <w:rFonts w:ascii="Times New Roman" w:hAnsi="Times New Roman" w:cs="Times New Roman"/>
          <w:sz w:val="24"/>
          <w:szCs w:val="24"/>
        </w:rPr>
        <w:t xml:space="preserve"> </w:t>
      </w:r>
      <w:r w:rsidR="004F71A4" w:rsidRPr="00F42EA0">
        <w:rPr>
          <w:rFonts w:ascii="Times New Roman" w:hAnsi="Times New Roman" w:cs="Times New Roman"/>
          <w:sz w:val="24"/>
          <w:szCs w:val="24"/>
        </w:rPr>
        <w:t>konkursowe</w:t>
      </w:r>
      <w:r>
        <w:rPr>
          <w:rFonts w:ascii="Times New Roman" w:hAnsi="Times New Roman" w:cs="Times New Roman"/>
          <w:sz w:val="24"/>
          <w:szCs w:val="24"/>
        </w:rPr>
        <w:t xml:space="preserve"> w każdej z kategorii</w:t>
      </w:r>
      <w:r w:rsidR="004F71A4" w:rsidRPr="00F42EA0">
        <w:rPr>
          <w:rFonts w:ascii="Times New Roman" w:hAnsi="Times New Roman" w:cs="Times New Roman"/>
          <w:sz w:val="24"/>
          <w:szCs w:val="24"/>
        </w:rPr>
        <w:t>.</w:t>
      </w:r>
    </w:p>
    <w:p w14:paraId="0CB432C0" w14:textId="77777777" w:rsidR="0030710F" w:rsidRPr="00F42EA0" w:rsidRDefault="0030710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EA0">
        <w:rPr>
          <w:rFonts w:ascii="Times New Roman" w:hAnsi="Times New Roman" w:cs="Times New Roman"/>
          <w:color w:val="000000"/>
          <w:sz w:val="24"/>
          <w:szCs w:val="24"/>
        </w:rPr>
        <w:t xml:space="preserve">Laureatom nie przysługuje możliwość przeniesienia prawa do uzyskania nagrody na osoby trzecie. </w:t>
      </w:r>
    </w:p>
    <w:p w14:paraId="780BB069" w14:textId="022412A1" w:rsidR="0030710F" w:rsidRPr="00F42EA0" w:rsidRDefault="0030710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EA0">
        <w:rPr>
          <w:rFonts w:ascii="Times New Roman" w:hAnsi="Times New Roman" w:cs="Times New Roman"/>
          <w:color w:val="000000"/>
          <w:sz w:val="24"/>
          <w:szCs w:val="24"/>
        </w:rPr>
        <w:t>Dowodem wydania nagrody będzie potwierdzenie jej odbioru w formie protokołu lub potwierdzeni</w:t>
      </w:r>
      <w:r w:rsidR="00A212A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42EA0">
        <w:rPr>
          <w:rFonts w:ascii="Times New Roman" w:hAnsi="Times New Roman" w:cs="Times New Roman"/>
          <w:color w:val="000000"/>
          <w:sz w:val="24"/>
          <w:szCs w:val="24"/>
        </w:rPr>
        <w:t xml:space="preserve"> odbioru.</w:t>
      </w:r>
    </w:p>
    <w:p w14:paraId="790FA918" w14:textId="3CEB68C1" w:rsidR="00D56BAF" w:rsidRPr="00F42EA0" w:rsidRDefault="00D56BAF" w:rsidP="00D56BA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42EA0">
        <w:rPr>
          <w:rFonts w:ascii="Times New Roman" w:hAnsi="Times New Roman" w:cs="Times New Roman"/>
          <w:sz w:val="24"/>
          <w:szCs w:val="24"/>
        </w:rPr>
        <w:t xml:space="preserve">Nagrody nie można zamienić na inną nagrodę ani na ekwiwalent pieniężny. </w:t>
      </w:r>
    </w:p>
    <w:p w14:paraId="4B379F3C" w14:textId="4D239EEB" w:rsidR="0030710F" w:rsidRPr="00F42EA0" w:rsidRDefault="0030710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42EA0">
        <w:rPr>
          <w:rFonts w:ascii="Times New Roman" w:hAnsi="Times New Roman" w:cs="Times New Roman"/>
          <w:sz w:val="24"/>
          <w:szCs w:val="24"/>
        </w:rPr>
        <w:lastRenderedPageBreak/>
        <w:t>Laureaci Konkursu są zwolnieni z zapłaty podatku dochodowego od nagrody, gdyż jednostkowa wartość nagród nie przekracza 2000,00 zł (art. 21 ust. 1 pkt 68 ustawy z dnia 26 lipca 1991 o podatku dochodowym od osób fizycznych (Dz.U. z 2020</w:t>
      </w:r>
      <w:r w:rsidR="00A212A9">
        <w:rPr>
          <w:rFonts w:ascii="Times New Roman" w:hAnsi="Times New Roman" w:cs="Times New Roman"/>
          <w:sz w:val="24"/>
          <w:szCs w:val="24"/>
        </w:rPr>
        <w:t>,</w:t>
      </w:r>
      <w:r w:rsidRPr="00F42EA0">
        <w:rPr>
          <w:rFonts w:ascii="Times New Roman" w:hAnsi="Times New Roman" w:cs="Times New Roman"/>
          <w:sz w:val="24"/>
          <w:szCs w:val="24"/>
        </w:rPr>
        <w:t xml:space="preserve"> poz. 179, z </w:t>
      </w:r>
      <w:proofErr w:type="spellStart"/>
      <w:r w:rsidRPr="00F42EA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42EA0">
        <w:rPr>
          <w:rFonts w:ascii="Times New Roman" w:hAnsi="Times New Roman" w:cs="Times New Roman"/>
          <w:sz w:val="24"/>
          <w:szCs w:val="24"/>
        </w:rPr>
        <w:t>. zm.)</w:t>
      </w:r>
      <w:r w:rsidR="00A212A9">
        <w:rPr>
          <w:rFonts w:ascii="Times New Roman" w:hAnsi="Times New Roman" w:cs="Times New Roman"/>
          <w:sz w:val="24"/>
          <w:szCs w:val="24"/>
        </w:rPr>
        <w:t>.</w:t>
      </w:r>
    </w:p>
    <w:p w14:paraId="300860D4" w14:textId="77777777" w:rsidR="00EF7248" w:rsidRDefault="00EF7248" w:rsidP="00040E46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299B387" w14:textId="10D0A9A2" w:rsidR="00942957" w:rsidRPr="00F42EA0" w:rsidRDefault="00942957" w:rsidP="00040E46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2E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 w:rsidR="00EC0288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</w:p>
    <w:p w14:paraId="4E26B305" w14:textId="7A8FFCCF" w:rsidR="007C2AD3" w:rsidRPr="00F42EA0" w:rsidRDefault="000F5040" w:rsidP="00D80C7D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Ochrona danych osobowych</w:t>
      </w:r>
    </w:p>
    <w:p w14:paraId="02F95D2C" w14:textId="72587B2B" w:rsidR="00B04768" w:rsidRDefault="009D116C" w:rsidP="00F65985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pozyskane</w:t>
      </w:r>
      <w:r w:rsidRPr="009D116C">
        <w:rPr>
          <w:rFonts w:ascii="Times New Roman" w:hAnsi="Times New Roman" w:cs="Times New Roman"/>
        </w:rPr>
        <w:t xml:space="preserve"> w związku z organizacją Konkursu </w:t>
      </w:r>
      <w:r>
        <w:rPr>
          <w:rFonts w:ascii="Times New Roman" w:hAnsi="Times New Roman" w:cs="Times New Roman"/>
        </w:rPr>
        <w:t>będą</w:t>
      </w:r>
      <w:r w:rsidRPr="009D116C">
        <w:rPr>
          <w:rFonts w:ascii="Times New Roman" w:hAnsi="Times New Roman" w:cs="Times New Roman"/>
        </w:rPr>
        <w:t xml:space="preserve"> przetwarza</w:t>
      </w:r>
      <w:r>
        <w:rPr>
          <w:rFonts w:ascii="Times New Roman" w:hAnsi="Times New Roman" w:cs="Times New Roman"/>
        </w:rPr>
        <w:t>ne</w:t>
      </w:r>
      <w:r w:rsidRPr="009D116C">
        <w:rPr>
          <w:rFonts w:ascii="Times New Roman" w:hAnsi="Times New Roman" w:cs="Times New Roman"/>
        </w:rPr>
        <w:t xml:space="preserve"> zgodnie </w:t>
      </w:r>
      <w:r>
        <w:rPr>
          <w:rFonts w:ascii="Times New Roman" w:hAnsi="Times New Roman" w:cs="Times New Roman"/>
        </w:rPr>
        <w:br/>
      </w:r>
      <w:r w:rsidRPr="009D116C">
        <w:rPr>
          <w:rFonts w:ascii="Times New Roman" w:hAnsi="Times New Roman" w:cs="Times New Roman"/>
        </w:rPr>
        <w:t>z Rozporządzeniem Parlamentu Europejskiego</w:t>
      </w:r>
      <w:r>
        <w:rPr>
          <w:rFonts w:ascii="Times New Roman" w:hAnsi="Times New Roman" w:cs="Times New Roman"/>
        </w:rPr>
        <w:t xml:space="preserve"> </w:t>
      </w:r>
      <w:r w:rsidRPr="009D116C">
        <w:rPr>
          <w:rFonts w:ascii="Times New Roman" w:hAnsi="Times New Roman" w:cs="Times New Roman"/>
        </w:rPr>
        <w:t xml:space="preserve">i Rady (UE) 2016/679 z dnia 27 kwietnia </w:t>
      </w:r>
      <w:r>
        <w:rPr>
          <w:rFonts w:ascii="Times New Roman" w:hAnsi="Times New Roman" w:cs="Times New Roman"/>
        </w:rPr>
        <w:br/>
      </w:r>
      <w:r w:rsidRPr="009D116C">
        <w:rPr>
          <w:rFonts w:ascii="Times New Roman" w:hAnsi="Times New Roman" w:cs="Times New Roman"/>
        </w:rPr>
        <w:t xml:space="preserve">2016 r. w sprawie ochrony osób fizycznych w związku z przetwarzaniem danych osobowych </w:t>
      </w:r>
      <w:r>
        <w:rPr>
          <w:rFonts w:ascii="Times New Roman" w:hAnsi="Times New Roman" w:cs="Times New Roman"/>
        </w:rPr>
        <w:br/>
      </w:r>
      <w:r w:rsidRPr="009D116C">
        <w:rPr>
          <w:rFonts w:ascii="Times New Roman" w:hAnsi="Times New Roman" w:cs="Times New Roman"/>
        </w:rPr>
        <w:t>i w sprawie swobodnego przepływu takich danych oraz uchylenia dyrektywy 95/46/WE (ogólnego rozporządzenia o ochronie danych).</w:t>
      </w:r>
    </w:p>
    <w:p w14:paraId="477A0912" w14:textId="77777777" w:rsidR="00F65985" w:rsidRPr="00F65985" w:rsidRDefault="00F65985" w:rsidP="00F65985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bookmarkStart w:id="5" w:name="_GoBack"/>
      <w:bookmarkEnd w:id="5"/>
    </w:p>
    <w:p w14:paraId="4BBF2684" w14:textId="77777777" w:rsidR="007C2AD3" w:rsidRPr="00F42EA0" w:rsidRDefault="007C2AD3" w:rsidP="00040E4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EA0">
        <w:rPr>
          <w:rFonts w:ascii="Times New Roman" w:hAnsi="Times New Roman" w:cs="Times New Roman"/>
          <w:b/>
          <w:bCs/>
          <w:sz w:val="24"/>
          <w:szCs w:val="24"/>
        </w:rPr>
        <w:t xml:space="preserve">§ 10 </w:t>
      </w:r>
    </w:p>
    <w:p w14:paraId="7F356885" w14:textId="77777777" w:rsidR="007C2AD3" w:rsidRPr="00F42EA0" w:rsidRDefault="007C2AD3" w:rsidP="00040E4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EA0">
        <w:rPr>
          <w:rFonts w:ascii="Times New Roman" w:hAnsi="Times New Roman" w:cs="Times New Roman"/>
          <w:b/>
          <w:bCs/>
          <w:sz w:val="24"/>
          <w:szCs w:val="24"/>
        </w:rPr>
        <w:t>Prawa autorskie</w:t>
      </w:r>
    </w:p>
    <w:p w14:paraId="3EF7BCF7" w14:textId="345FDA8F" w:rsidR="007C2AD3" w:rsidRPr="00F42EA0" w:rsidRDefault="007C2AD3" w:rsidP="00040E46">
      <w:pPr>
        <w:pStyle w:val="Default"/>
        <w:numPr>
          <w:ilvl w:val="0"/>
          <w:numId w:val="34"/>
        </w:numPr>
        <w:spacing w:before="120" w:after="120"/>
        <w:ind w:left="567" w:hanging="567"/>
        <w:jc w:val="both"/>
        <w:rPr>
          <w:rFonts w:ascii="Times New Roman" w:hAnsi="Times New Roman" w:cs="Times New Roman"/>
          <w:bCs/>
        </w:rPr>
      </w:pPr>
      <w:r w:rsidRPr="00F42EA0">
        <w:rPr>
          <w:rFonts w:ascii="Times New Roman" w:hAnsi="Times New Roman" w:cs="Times New Roman"/>
          <w:bCs/>
        </w:rPr>
        <w:t>Osoba upoważniona do reprezentowania KGW</w:t>
      </w:r>
      <w:r w:rsidR="0057547A">
        <w:rPr>
          <w:rFonts w:ascii="Times New Roman" w:hAnsi="Times New Roman" w:cs="Times New Roman"/>
          <w:bCs/>
        </w:rPr>
        <w:t>,</w:t>
      </w:r>
      <w:r w:rsidRPr="00F42EA0">
        <w:rPr>
          <w:rFonts w:ascii="Times New Roman" w:hAnsi="Times New Roman" w:cs="Times New Roman"/>
          <w:bCs/>
        </w:rPr>
        <w:t xml:space="preserve"> działając w jego imieniu i na jego rzecz zobowiązana jest do złożenia oświadczenia, że zgłoszon</w:t>
      </w:r>
      <w:r w:rsidR="0057547A">
        <w:rPr>
          <w:rFonts w:ascii="Times New Roman" w:hAnsi="Times New Roman" w:cs="Times New Roman"/>
          <w:bCs/>
        </w:rPr>
        <w:t>e</w:t>
      </w:r>
      <w:r w:rsidRPr="00F42EA0">
        <w:rPr>
          <w:rFonts w:ascii="Times New Roman" w:hAnsi="Times New Roman" w:cs="Times New Roman"/>
          <w:bCs/>
        </w:rPr>
        <w:t xml:space="preserve"> Prac</w:t>
      </w:r>
      <w:r w:rsidR="0057547A">
        <w:rPr>
          <w:rFonts w:ascii="Times New Roman" w:hAnsi="Times New Roman" w:cs="Times New Roman"/>
          <w:bCs/>
        </w:rPr>
        <w:t>e</w:t>
      </w:r>
      <w:r w:rsidRPr="00F42EA0">
        <w:rPr>
          <w:rFonts w:ascii="Times New Roman" w:hAnsi="Times New Roman" w:cs="Times New Roman"/>
          <w:bCs/>
        </w:rPr>
        <w:t xml:space="preserve"> </w:t>
      </w:r>
      <w:r w:rsidR="0057547A">
        <w:rPr>
          <w:rFonts w:ascii="Times New Roman" w:hAnsi="Times New Roman" w:cs="Times New Roman"/>
          <w:bCs/>
        </w:rPr>
        <w:t>K</w:t>
      </w:r>
      <w:r w:rsidRPr="00F42EA0">
        <w:rPr>
          <w:rFonts w:ascii="Times New Roman" w:hAnsi="Times New Roman" w:cs="Times New Roman"/>
          <w:bCs/>
        </w:rPr>
        <w:t>onkursow</w:t>
      </w:r>
      <w:r w:rsidR="0057547A">
        <w:rPr>
          <w:rFonts w:ascii="Times New Roman" w:hAnsi="Times New Roman" w:cs="Times New Roman"/>
          <w:bCs/>
        </w:rPr>
        <w:t>e</w:t>
      </w:r>
      <w:r w:rsidRPr="00F42EA0">
        <w:rPr>
          <w:rFonts w:ascii="Times New Roman" w:hAnsi="Times New Roman" w:cs="Times New Roman"/>
          <w:bCs/>
        </w:rPr>
        <w:t xml:space="preserve"> </w:t>
      </w:r>
      <w:r w:rsidR="0057547A">
        <w:rPr>
          <w:rFonts w:ascii="Times New Roman" w:hAnsi="Times New Roman" w:cs="Times New Roman"/>
          <w:bCs/>
        </w:rPr>
        <w:t>są</w:t>
      </w:r>
      <w:r w:rsidRPr="00F42EA0">
        <w:rPr>
          <w:rFonts w:ascii="Times New Roman" w:hAnsi="Times New Roman" w:cs="Times New Roman"/>
          <w:bCs/>
        </w:rPr>
        <w:t xml:space="preserve"> wynikiem indywidualnej twórczości członków KGW</w:t>
      </w:r>
      <w:r w:rsidR="00D4747A" w:rsidRPr="00F42EA0">
        <w:rPr>
          <w:rFonts w:ascii="Times New Roman" w:hAnsi="Times New Roman" w:cs="Times New Roman"/>
          <w:bCs/>
        </w:rPr>
        <w:t xml:space="preserve"> </w:t>
      </w:r>
      <w:r w:rsidRPr="00F42EA0">
        <w:rPr>
          <w:rFonts w:ascii="Times New Roman" w:hAnsi="Times New Roman" w:cs="Times New Roman"/>
          <w:bCs/>
        </w:rPr>
        <w:t>oraz że przysługuje mu do niej pełnia autorskich praw majątkowych, wolnych od wad prawnych, obciążeń lub roszczeń osób trzecich, w szczególności wynikających z przepisów dotyczących ochrony własności intelektualnej. Z tytułu złożonego powyżej oświadczenia KGW przyjmują na siebie pełną odpowiedzialność.</w:t>
      </w:r>
    </w:p>
    <w:p w14:paraId="411912F1" w14:textId="174C12A1" w:rsidR="007C2AD3" w:rsidRPr="00F42EA0" w:rsidRDefault="007C2AD3" w:rsidP="00040E46">
      <w:pPr>
        <w:pStyle w:val="Default"/>
        <w:numPr>
          <w:ilvl w:val="0"/>
          <w:numId w:val="34"/>
        </w:numPr>
        <w:spacing w:before="120" w:after="120"/>
        <w:ind w:left="567" w:hanging="567"/>
        <w:jc w:val="both"/>
        <w:rPr>
          <w:rFonts w:ascii="Times New Roman" w:hAnsi="Times New Roman" w:cs="Times New Roman"/>
          <w:bCs/>
        </w:rPr>
      </w:pPr>
      <w:r w:rsidRPr="00F42EA0">
        <w:rPr>
          <w:rFonts w:ascii="Times New Roman" w:hAnsi="Times New Roman" w:cs="Times New Roman"/>
          <w:bCs/>
        </w:rPr>
        <w:t xml:space="preserve">Koło </w:t>
      </w:r>
      <w:r w:rsidR="0057547A">
        <w:rPr>
          <w:rFonts w:ascii="Times New Roman" w:hAnsi="Times New Roman" w:cs="Times New Roman"/>
          <w:bCs/>
        </w:rPr>
        <w:t>g</w:t>
      </w:r>
      <w:r w:rsidRPr="00F42EA0">
        <w:rPr>
          <w:rFonts w:ascii="Times New Roman" w:hAnsi="Times New Roman" w:cs="Times New Roman"/>
          <w:bCs/>
        </w:rPr>
        <w:t xml:space="preserve">ospodyń wyraża zgodę na rozpowszechnienie przez Organizatora wykonanych </w:t>
      </w:r>
      <w:r w:rsidR="0057547A">
        <w:rPr>
          <w:rFonts w:ascii="Times New Roman" w:hAnsi="Times New Roman" w:cs="Times New Roman"/>
          <w:bCs/>
        </w:rPr>
        <w:t xml:space="preserve">                           </w:t>
      </w:r>
      <w:r w:rsidRPr="00F42EA0">
        <w:rPr>
          <w:rFonts w:ascii="Times New Roman" w:hAnsi="Times New Roman" w:cs="Times New Roman"/>
          <w:bCs/>
        </w:rPr>
        <w:t xml:space="preserve">przez Organizatora zdjęć zgłoszonej Pracy Konkursowej w dowolnej formie i bez ograniczeń czasowych, w celach promocyjno-informacyjnych oraz dokumentujących działalność Organizatora. </w:t>
      </w:r>
    </w:p>
    <w:p w14:paraId="79F87EC4" w14:textId="5ECCA3AD" w:rsidR="004F195C" w:rsidRPr="00F42EA0" w:rsidRDefault="007C2AD3" w:rsidP="00040E46">
      <w:pPr>
        <w:pStyle w:val="Default"/>
        <w:numPr>
          <w:ilvl w:val="0"/>
          <w:numId w:val="34"/>
        </w:numPr>
        <w:spacing w:before="120" w:after="120"/>
        <w:ind w:left="567" w:hanging="567"/>
        <w:jc w:val="both"/>
        <w:rPr>
          <w:rFonts w:ascii="Times New Roman" w:hAnsi="Times New Roman" w:cs="Times New Roman"/>
          <w:bCs/>
        </w:rPr>
      </w:pPr>
      <w:r w:rsidRPr="00F42EA0">
        <w:rPr>
          <w:rFonts w:ascii="Times New Roman" w:hAnsi="Times New Roman" w:cs="Times New Roman"/>
          <w:bCs/>
        </w:rPr>
        <w:t>W przypadku wystąpienia wobec Organizatora prze</w:t>
      </w:r>
      <w:r w:rsidR="00D1511E" w:rsidRPr="00F42EA0">
        <w:rPr>
          <w:rFonts w:ascii="Times New Roman" w:hAnsi="Times New Roman" w:cs="Times New Roman"/>
          <w:bCs/>
        </w:rPr>
        <w:t>z osoby trzecie z </w:t>
      </w:r>
      <w:r w:rsidRPr="00F42EA0">
        <w:rPr>
          <w:rFonts w:ascii="Times New Roman" w:hAnsi="Times New Roman" w:cs="Times New Roman"/>
          <w:bCs/>
        </w:rPr>
        <w:t xml:space="preserve">roszczeniami </w:t>
      </w:r>
      <w:r w:rsidR="00D1511E" w:rsidRPr="00F42EA0">
        <w:rPr>
          <w:rFonts w:ascii="Times New Roman" w:hAnsi="Times New Roman" w:cs="Times New Roman"/>
          <w:bCs/>
        </w:rPr>
        <w:t xml:space="preserve">z tytułu naruszenia praw autorskich, praw własności intelektualnej lub dóbr osobistych osób trzecich związanych z korzystaniem z Prac </w:t>
      </w:r>
      <w:r w:rsidR="0057547A">
        <w:rPr>
          <w:rFonts w:ascii="Times New Roman" w:hAnsi="Times New Roman" w:cs="Times New Roman"/>
          <w:bCs/>
        </w:rPr>
        <w:t>K</w:t>
      </w:r>
      <w:r w:rsidR="00D1511E" w:rsidRPr="00F42EA0">
        <w:rPr>
          <w:rFonts w:ascii="Times New Roman" w:hAnsi="Times New Roman" w:cs="Times New Roman"/>
          <w:bCs/>
        </w:rPr>
        <w:t>onkursow</w:t>
      </w:r>
      <w:r w:rsidR="0057547A">
        <w:rPr>
          <w:rFonts w:ascii="Times New Roman" w:hAnsi="Times New Roman" w:cs="Times New Roman"/>
          <w:bCs/>
        </w:rPr>
        <w:t>ych</w:t>
      </w:r>
      <w:r w:rsidR="00D1511E" w:rsidRPr="00F42EA0">
        <w:rPr>
          <w:rFonts w:ascii="Times New Roman" w:hAnsi="Times New Roman" w:cs="Times New Roman"/>
          <w:bCs/>
        </w:rPr>
        <w:t>, KGW</w:t>
      </w:r>
      <w:r w:rsidR="00E309A1" w:rsidRPr="00F42EA0">
        <w:rPr>
          <w:rFonts w:ascii="Times New Roman" w:hAnsi="Times New Roman" w:cs="Times New Roman"/>
          <w:bCs/>
        </w:rPr>
        <w:t xml:space="preserve"> </w:t>
      </w:r>
      <w:r w:rsidR="00D1511E" w:rsidRPr="00F42EA0">
        <w:rPr>
          <w:rFonts w:ascii="Times New Roman" w:hAnsi="Times New Roman" w:cs="Times New Roman"/>
          <w:bCs/>
        </w:rPr>
        <w:t>zgłaszające Prace Konkursową zobowiązane będzie do pokrycia kosztów i uiści odszkodowanie związane z roszczeniami takich osób.</w:t>
      </w:r>
    </w:p>
    <w:p w14:paraId="4D240F87" w14:textId="0453ADF4" w:rsidR="007C2AD3" w:rsidRPr="00F42EA0" w:rsidRDefault="007C2AD3" w:rsidP="00040E4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EA0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EC028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42E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747E4A" w14:textId="77777777" w:rsidR="007C2AD3" w:rsidRPr="00F42EA0" w:rsidRDefault="007C2AD3" w:rsidP="00040E4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EA0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3F1DCB54" w14:textId="77777777" w:rsidR="007C2AD3" w:rsidRPr="00F42EA0" w:rsidRDefault="00D1511E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42EA0">
        <w:rPr>
          <w:rFonts w:ascii="Times New Roman" w:hAnsi="Times New Roman" w:cs="Times New Roman"/>
          <w:sz w:val="24"/>
          <w:szCs w:val="24"/>
        </w:rPr>
        <w:t xml:space="preserve">Organizator </w:t>
      </w:r>
      <w:r w:rsidR="007C2AD3" w:rsidRPr="00F42EA0">
        <w:rPr>
          <w:rFonts w:ascii="Times New Roman" w:hAnsi="Times New Roman" w:cs="Times New Roman"/>
          <w:sz w:val="24"/>
          <w:szCs w:val="24"/>
        </w:rPr>
        <w:t>przechowuje dokumentację Konkursu przez okres 5 lat od dnia rozstrzygnięcia Konkursu w sposób gwarantujący jej bezpieczeństwo.</w:t>
      </w:r>
    </w:p>
    <w:p w14:paraId="750E2576" w14:textId="77777777" w:rsidR="007C2AD3" w:rsidRPr="00F42EA0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42EA0">
        <w:rPr>
          <w:rFonts w:ascii="Times New Roman" w:hAnsi="Times New Roman" w:cs="Times New Roman"/>
          <w:sz w:val="24"/>
          <w:szCs w:val="24"/>
        </w:rPr>
        <w:t>Postanowienia Regulaminu stanowią podstawę do przeprowadzenia Konkursu, a ich interpretacja należy do Komisji Konkursowej.</w:t>
      </w:r>
    </w:p>
    <w:p w14:paraId="3AC018CD" w14:textId="7BB9A11F" w:rsidR="007C2AD3" w:rsidRPr="00F42EA0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42EA0">
        <w:rPr>
          <w:rFonts w:ascii="Times New Roman" w:hAnsi="Times New Roman" w:cs="Times New Roman"/>
          <w:sz w:val="24"/>
          <w:szCs w:val="24"/>
        </w:rPr>
        <w:t xml:space="preserve">Organizator nie ponosi odpowiedzialności za zgłoszenia, które nie dotarły do niego z przyczyn </w:t>
      </w:r>
      <w:r w:rsidR="0057547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42EA0">
        <w:rPr>
          <w:rFonts w:ascii="Times New Roman" w:hAnsi="Times New Roman" w:cs="Times New Roman"/>
          <w:sz w:val="24"/>
          <w:szCs w:val="24"/>
        </w:rPr>
        <w:t>od niego niezależnych</w:t>
      </w:r>
      <w:r w:rsidR="00D1511E" w:rsidRPr="00F42EA0">
        <w:rPr>
          <w:rFonts w:ascii="Times New Roman" w:hAnsi="Times New Roman" w:cs="Times New Roman"/>
          <w:sz w:val="24"/>
          <w:szCs w:val="24"/>
        </w:rPr>
        <w:t>.</w:t>
      </w:r>
    </w:p>
    <w:p w14:paraId="768450E7" w14:textId="77777777" w:rsidR="007C2AD3" w:rsidRPr="00F42EA0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42EA0">
        <w:rPr>
          <w:rFonts w:ascii="Times New Roman" w:hAnsi="Times New Roman" w:cs="Times New Roman"/>
          <w:sz w:val="24"/>
          <w:szCs w:val="24"/>
        </w:rPr>
        <w:t>Organizator nie ponosi odpowiedzialności za Zgłoszenia</w:t>
      </w:r>
      <w:r w:rsidR="00D1511E" w:rsidRPr="00F42EA0">
        <w:rPr>
          <w:rFonts w:ascii="Times New Roman" w:hAnsi="Times New Roman" w:cs="Times New Roman"/>
          <w:sz w:val="24"/>
          <w:szCs w:val="24"/>
        </w:rPr>
        <w:t>/Prace Konkursowe</w:t>
      </w:r>
      <w:r w:rsidRPr="00F42EA0">
        <w:rPr>
          <w:rFonts w:ascii="Times New Roman" w:hAnsi="Times New Roman" w:cs="Times New Roman"/>
          <w:sz w:val="24"/>
          <w:szCs w:val="24"/>
        </w:rPr>
        <w:t xml:space="preserve"> utracone, uszkodzone, niewłaściwie zaadresowane lub złożone po upływie określonego terminu. </w:t>
      </w:r>
    </w:p>
    <w:p w14:paraId="4D20A55A" w14:textId="77777777" w:rsidR="007C2AD3" w:rsidRPr="00F42EA0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42EA0">
        <w:rPr>
          <w:rFonts w:ascii="Times New Roman" w:hAnsi="Times New Roman" w:cs="Times New Roman"/>
          <w:sz w:val="24"/>
          <w:szCs w:val="24"/>
        </w:rPr>
        <w:t>Regulamin jest jedynym dokumentem określającym zasady udziału w Konkursie.</w:t>
      </w:r>
    </w:p>
    <w:p w14:paraId="78745C36" w14:textId="77777777" w:rsidR="007C2AD3" w:rsidRPr="00F42EA0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42EA0">
        <w:rPr>
          <w:rFonts w:ascii="Times New Roman" w:hAnsi="Times New Roman" w:cs="Times New Roman"/>
          <w:sz w:val="24"/>
          <w:szCs w:val="24"/>
        </w:rPr>
        <w:t xml:space="preserve">Organizator Konkursu nie ponosi odpowiedzialności za podanie </w:t>
      </w:r>
      <w:r w:rsidR="00D1511E" w:rsidRPr="00F42EA0">
        <w:rPr>
          <w:rFonts w:ascii="Times New Roman" w:hAnsi="Times New Roman" w:cs="Times New Roman"/>
          <w:sz w:val="24"/>
          <w:szCs w:val="24"/>
        </w:rPr>
        <w:t xml:space="preserve">w Formularzu </w:t>
      </w:r>
      <w:r w:rsidRPr="00F42EA0">
        <w:rPr>
          <w:rFonts w:ascii="Times New Roman" w:hAnsi="Times New Roman" w:cs="Times New Roman"/>
          <w:sz w:val="24"/>
          <w:szCs w:val="24"/>
        </w:rPr>
        <w:t xml:space="preserve">nieprawdziwych </w:t>
      </w:r>
      <w:r w:rsidR="00D1511E" w:rsidRPr="00F42EA0">
        <w:rPr>
          <w:rFonts w:ascii="Times New Roman" w:hAnsi="Times New Roman" w:cs="Times New Roman"/>
          <w:sz w:val="24"/>
          <w:szCs w:val="24"/>
        </w:rPr>
        <w:t xml:space="preserve">lub niepełnych </w:t>
      </w:r>
      <w:r w:rsidRPr="00F42EA0">
        <w:rPr>
          <w:rFonts w:ascii="Times New Roman" w:hAnsi="Times New Roman" w:cs="Times New Roman"/>
          <w:sz w:val="24"/>
          <w:szCs w:val="24"/>
        </w:rPr>
        <w:t xml:space="preserve">danych przez Uczestników Konkursu. </w:t>
      </w:r>
    </w:p>
    <w:p w14:paraId="230280C0" w14:textId="77777777" w:rsidR="007C2AD3" w:rsidRPr="00F42EA0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42EA0">
        <w:rPr>
          <w:rFonts w:ascii="Times New Roman" w:hAnsi="Times New Roman" w:cs="Times New Roman"/>
          <w:sz w:val="24"/>
          <w:szCs w:val="24"/>
        </w:rPr>
        <w:t>W trakcie trwania Konkursu Organizator zastrzega sobie możliwość zmiany zapisów w treści Regulaminu oraz jego Załączniku w każdym czasie, jeżeli nie wpłynie to na pogorszenie warunków uczestnictwa w Konkursie.</w:t>
      </w:r>
    </w:p>
    <w:p w14:paraId="3212066A" w14:textId="32999084" w:rsidR="007C2AD3" w:rsidRPr="00F42EA0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42EA0">
        <w:rPr>
          <w:rFonts w:ascii="Times New Roman" w:hAnsi="Times New Roman" w:cs="Times New Roman"/>
          <w:sz w:val="24"/>
          <w:szCs w:val="24"/>
        </w:rPr>
        <w:lastRenderedPageBreak/>
        <w:t xml:space="preserve">W sprawach nieuregulowanych w Regulaminie mają zastosowanie przepisy Kodeksu cywilnego </w:t>
      </w:r>
      <w:r w:rsidR="0057547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42EA0">
        <w:rPr>
          <w:rFonts w:ascii="Times New Roman" w:hAnsi="Times New Roman" w:cs="Times New Roman"/>
          <w:sz w:val="24"/>
          <w:szCs w:val="24"/>
        </w:rPr>
        <w:t>i ustawa o prawie autorskim i prawach pokrewnych i inne powszechnie obowiązujące przepisy prawa.</w:t>
      </w:r>
    </w:p>
    <w:p w14:paraId="788CE0FA" w14:textId="3055B61D" w:rsidR="00D1511E" w:rsidRPr="00F42EA0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42EA0">
        <w:rPr>
          <w:rFonts w:ascii="Times New Roman" w:hAnsi="Times New Roman" w:cs="Times New Roman"/>
          <w:sz w:val="24"/>
          <w:szCs w:val="24"/>
        </w:rPr>
        <w:t>Integralną część Regulaminu stanowi</w:t>
      </w:r>
      <w:r w:rsidR="00D1511E" w:rsidRPr="00F42EA0">
        <w:rPr>
          <w:rFonts w:ascii="Times New Roman" w:hAnsi="Times New Roman" w:cs="Times New Roman"/>
          <w:sz w:val="24"/>
          <w:szCs w:val="24"/>
        </w:rPr>
        <w:t xml:space="preserve"> załącznik:</w:t>
      </w:r>
    </w:p>
    <w:p w14:paraId="4F9FDA2B" w14:textId="54E1DC27" w:rsidR="007C2AD3" w:rsidRPr="00F42EA0" w:rsidRDefault="007C2AD3" w:rsidP="00040E46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2EA0">
        <w:rPr>
          <w:rFonts w:ascii="Times New Roman" w:hAnsi="Times New Roman" w:cs="Times New Roman"/>
          <w:sz w:val="24"/>
          <w:szCs w:val="24"/>
        </w:rPr>
        <w:t xml:space="preserve">Załącznik nr 1 do Regulaminu Konkursu </w:t>
      </w:r>
      <w:r w:rsidR="00647C24" w:rsidRPr="00840525">
        <w:rPr>
          <w:rFonts w:ascii="Times New Roman" w:hAnsi="Times New Roman" w:cs="Times New Roman"/>
          <w:sz w:val="24"/>
          <w:szCs w:val="24"/>
        </w:rPr>
        <w:t>–</w:t>
      </w:r>
      <w:r w:rsidRPr="00F42EA0">
        <w:rPr>
          <w:rFonts w:ascii="Times New Roman" w:hAnsi="Times New Roman" w:cs="Times New Roman"/>
          <w:sz w:val="24"/>
          <w:szCs w:val="24"/>
        </w:rPr>
        <w:t xml:space="preserve"> Formularz </w:t>
      </w:r>
      <w:r w:rsidR="004F7417">
        <w:rPr>
          <w:rFonts w:ascii="Times New Roman" w:hAnsi="Times New Roman" w:cs="Times New Roman"/>
          <w:sz w:val="24"/>
          <w:szCs w:val="24"/>
        </w:rPr>
        <w:t>Z</w:t>
      </w:r>
      <w:r w:rsidRPr="00F42EA0">
        <w:rPr>
          <w:rFonts w:ascii="Times New Roman" w:hAnsi="Times New Roman" w:cs="Times New Roman"/>
          <w:sz w:val="24"/>
          <w:szCs w:val="24"/>
        </w:rPr>
        <w:t>głoszeniowy</w:t>
      </w:r>
      <w:r w:rsidR="00D1511E" w:rsidRPr="00F42EA0">
        <w:rPr>
          <w:rFonts w:ascii="Times New Roman" w:hAnsi="Times New Roman" w:cs="Times New Roman"/>
          <w:sz w:val="24"/>
          <w:szCs w:val="24"/>
        </w:rPr>
        <w:t>,</w:t>
      </w:r>
    </w:p>
    <w:p w14:paraId="7F1E0DDC" w14:textId="58CA2BB4" w:rsidR="000511AC" w:rsidRPr="00F42EA0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EA0">
        <w:rPr>
          <w:rFonts w:ascii="Times New Roman" w:hAnsi="Times New Roman" w:cs="Times New Roman"/>
          <w:sz w:val="24"/>
          <w:szCs w:val="24"/>
        </w:rPr>
        <w:t>Osob</w:t>
      </w:r>
      <w:r w:rsidR="00D1511E" w:rsidRPr="00F42EA0">
        <w:rPr>
          <w:rFonts w:ascii="Times New Roman" w:hAnsi="Times New Roman" w:cs="Times New Roman"/>
          <w:sz w:val="24"/>
          <w:szCs w:val="24"/>
        </w:rPr>
        <w:t xml:space="preserve">ą upoważnioną </w:t>
      </w:r>
      <w:r w:rsidRPr="00F42EA0">
        <w:rPr>
          <w:rFonts w:ascii="Times New Roman" w:hAnsi="Times New Roman" w:cs="Times New Roman"/>
          <w:sz w:val="24"/>
          <w:szCs w:val="24"/>
        </w:rPr>
        <w:t xml:space="preserve">do kontaktu z Uczestnikami Konkursu w zakresie wszelkich pytań, uwag </w:t>
      </w:r>
      <w:r w:rsidR="005754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42EA0">
        <w:rPr>
          <w:rFonts w:ascii="Times New Roman" w:hAnsi="Times New Roman" w:cs="Times New Roman"/>
          <w:sz w:val="24"/>
          <w:szCs w:val="24"/>
        </w:rPr>
        <w:t xml:space="preserve">i wyjaśnień dotyczących Regulaminu Konkursu, jak również przekazywania Organizatorowi Prac </w:t>
      </w:r>
      <w:r w:rsidR="0057547A">
        <w:rPr>
          <w:rFonts w:ascii="Times New Roman" w:hAnsi="Times New Roman" w:cs="Times New Roman"/>
          <w:sz w:val="24"/>
          <w:szCs w:val="24"/>
        </w:rPr>
        <w:t>K</w:t>
      </w:r>
      <w:r w:rsidRPr="00F42EA0">
        <w:rPr>
          <w:rFonts w:ascii="Times New Roman" w:hAnsi="Times New Roman" w:cs="Times New Roman"/>
          <w:sz w:val="24"/>
          <w:szCs w:val="24"/>
        </w:rPr>
        <w:t xml:space="preserve">onkursowych </w:t>
      </w:r>
      <w:r w:rsidR="00D1511E" w:rsidRPr="00F42EA0">
        <w:rPr>
          <w:rFonts w:ascii="Times New Roman" w:hAnsi="Times New Roman" w:cs="Times New Roman"/>
          <w:sz w:val="24"/>
          <w:szCs w:val="24"/>
        </w:rPr>
        <w:t>lub</w:t>
      </w:r>
      <w:r w:rsidRPr="00F42EA0">
        <w:rPr>
          <w:rFonts w:ascii="Times New Roman" w:hAnsi="Times New Roman" w:cs="Times New Roman"/>
          <w:sz w:val="24"/>
          <w:szCs w:val="24"/>
        </w:rPr>
        <w:t xml:space="preserve"> Formularz</w:t>
      </w:r>
      <w:r w:rsidR="00D1511E" w:rsidRPr="00F42EA0">
        <w:rPr>
          <w:rFonts w:ascii="Times New Roman" w:hAnsi="Times New Roman" w:cs="Times New Roman"/>
          <w:sz w:val="24"/>
          <w:szCs w:val="24"/>
        </w:rPr>
        <w:t xml:space="preserve">y </w:t>
      </w:r>
      <w:r w:rsidR="0057547A">
        <w:rPr>
          <w:rFonts w:ascii="Times New Roman" w:hAnsi="Times New Roman" w:cs="Times New Roman"/>
          <w:sz w:val="24"/>
          <w:szCs w:val="24"/>
        </w:rPr>
        <w:t>Z</w:t>
      </w:r>
      <w:r w:rsidR="00FC6938">
        <w:rPr>
          <w:rFonts w:ascii="Times New Roman" w:hAnsi="Times New Roman" w:cs="Times New Roman"/>
          <w:sz w:val="24"/>
          <w:szCs w:val="24"/>
        </w:rPr>
        <w:t>g</w:t>
      </w:r>
      <w:r w:rsidR="00D1511E" w:rsidRPr="00F42EA0">
        <w:rPr>
          <w:rFonts w:ascii="Times New Roman" w:hAnsi="Times New Roman" w:cs="Times New Roman"/>
          <w:sz w:val="24"/>
          <w:szCs w:val="24"/>
        </w:rPr>
        <w:t>łoszeniowych</w:t>
      </w:r>
      <w:r w:rsidRPr="00F42EA0">
        <w:rPr>
          <w:rFonts w:ascii="Times New Roman" w:hAnsi="Times New Roman" w:cs="Times New Roman"/>
          <w:sz w:val="24"/>
          <w:szCs w:val="24"/>
        </w:rPr>
        <w:t xml:space="preserve"> jest:</w:t>
      </w:r>
      <w:r w:rsidR="00D1511E" w:rsidRPr="00F42E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01466" w14:textId="5AC4CCF5" w:rsidR="004338A6" w:rsidRPr="00F42EA0" w:rsidRDefault="004338A6" w:rsidP="004338A6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EA0">
        <w:rPr>
          <w:rFonts w:ascii="Times New Roman" w:hAnsi="Times New Roman" w:cs="Times New Roman"/>
          <w:b/>
          <w:sz w:val="24"/>
          <w:szCs w:val="24"/>
        </w:rPr>
        <w:t>Agnieszka Rużycka</w:t>
      </w:r>
      <w:r w:rsidR="00490FD3" w:rsidRPr="00F42EA0">
        <w:rPr>
          <w:rFonts w:ascii="Times New Roman" w:hAnsi="Times New Roman" w:cs="Times New Roman"/>
          <w:b/>
          <w:sz w:val="24"/>
          <w:szCs w:val="24"/>
        </w:rPr>
        <w:t>,</w:t>
      </w:r>
      <w:r w:rsidRPr="00F42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FD3" w:rsidRPr="00F42EA0">
        <w:rPr>
          <w:rFonts w:ascii="Times New Roman" w:hAnsi="Times New Roman" w:cs="Times New Roman"/>
          <w:b/>
          <w:sz w:val="24"/>
          <w:szCs w:val="24"/>
        </w:rPr>
        <w:t>a.ruzycka@lodr-bratoszewice.pl</w:t>
      </w:r>
      <w:r w:rsidRPr="00F42EA0">
        <w:rPr>
          <w:rFonts w:ascii="Times New Roman" w:hAnsi="Times New Roman" w:cs="Times New Roman"/>
          <w:b/>
          <w:sz w:val="24"/>
          <w:szCs w:val="24"/>
        </w:rPr>
        <w:t xml:space="preserve">; tel. </w:t>
      </w:r>
      <w:r w:rsidR="00BE3384" w:rsidRPr="00F42EA0">
        <w:rPr>
          <w:rFonts w:ascii="Times New Roman" w:hAnsi="Times New Roman" w:cs="Times New Roman"/>
          <w:b/>
          <w:sz w:val="24"/>
          <w:szCs w:val="24"/>
        </w:rPr>
        <w:t xml:space="preserve">519 301 096  </w:t>
      </w:r>
    </w:p>
    <w:p w14:paraId="3F06B120" w14:textId="2F1DCE92" w:rsidR="00630A60" w:rsidRPr="00F42EA0" w:rsidRDefault="004338A6" w:rsidP="004338A6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EA0">
        <w:rPr>
          <w:rFonts w:ascii="Times New Roman" w:hAnsi="Times New Roman" w:cs="Times New Roman"/>
          <w:b/>
          <w:sz w:val="24"/>
          <w:szCs w:val="24"/>
        </w:rPr>
        <w:t>Karina Ostrowska</w:t>
      </w:r>
      <w:r w:rsidR="00490FD3" w:rsidRPr="00F42EA0">
        <w:rPr>
          <w:rFonts w:ascii="Times New Roman" w:hAnsi="Times New Roman" w:cs="Times New Roman"/>
          <w:b/>
          <w:sz w:val="24"/>
          <w:szCs w:val="24"/>
        </w:rPr>
        <w:t>,</w:t>
      </w:r>
      <w:r w:rsidRPr="00F42EA0">
        <w:rPr>
          <w:rFonts w:ascii="Times New Roman" w:hAnsi="Times New Roman" w:cs="Times New Roman"/>
          <w:b/>
          <w:sz w:val="24"/>
          <w:szCs w:val="24"/>
        </w:rPr>
        <w:t xml:space="preserve"> k.ostrowska@lodr-bratoszewice.pl; tel. 519 301 083.</w:t>
      </w:r>
    </w:p>
    <w:sectPr w:rsidR="00630A60" w:rsidRPr="00F42EA0" w:rsidSect="00124FD8">
      <w:footerReference w:type="default" r:id="rId20"/>
      <w:pgSz w:w="11906" w:h="16838"/>
      <w:pgMar w:top="709" w:right="70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7F988" w14:textId="77777777" w:rsidR="00923B24" w:rsidRDefault="00923B24" w:rsidP="003076F0">
      <w:pPr>
        <w:spacing w:after="0" w:line="240" w:lineRule="auto"/>
      </w:pPr>
      <w:r>
        <w:separator/>
      </w:r>
    </w:p>
  </w:endnote>
  <w:endnote w:type="continuationSeparator" w:id="0">
    <w:p w14:paraId="73347F6B" w14:textId="77777777" w:rsidR="00923B24" w:rsidRDefault="00923B24" w:rsidP="0030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446508"/>
      <w:docPartObj>
        <w:docPartGallery w:val="Page Numbers (Bottom of Page)"/>
        <w:docPartUnique/>
      </w:docPartObj>
    </w:sdtPr>
    <w:sdtEndPr/>
    <w:sdtContent>
      <w:p w14:paraId="1907C84E" w14:textId="77777777" w:rsidR="0030710F" w:rsidRDefault="00585599">
        <w:pPr>
          <w:pStyle w:val="Stopka"/>
          <w:jc w:val="center"/>
        </w:pPr>
        <w:r>
          <w:fldChar w:fldCharType="begin"/>
        </w:r>
        <w:r w:rsidR="0030710F">
          <w:instrText>PAGE   \* MERGEFORMAT</w:instrText>
        </w:r>
        <w:r>
          <w:fldChar w:fldCharType="separate"/>
        </w:r>
        <w:r w:rsidR="00F65985">
          <w:rPr>
            <w:noProof/>
          </w:rPr>
          <w:t>6</w:t>
        </w:r>
        <w:r>
          <w:fldChar w:fldCharType="end"/>
        </w:r>
      </w:p>
    </w:sdtContent>
  </w:sdt>
  <w:p w14:paraId="5A9C1567" w14:textId="77777777" w:rsidR="0030710F" w:rsidRDefault="003071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65B67" w14:textId="77777777" w:rsidR="00923B24" w:rsidRDefault="00923B24" w:rsidP="003076F0">
      <w:pPr>
        <w:spacing w:after="0" w:line="240" w:lineRule="auto"/>
      </w:pPr>
      <w:r>
        <w:separator/>
      </w:r>
    </w:p>
  </w:footnote>
  <w:footnote w:type="continuationSeparator" w:id="0">
    <w:p w14:paraId="678EB4E3" w14:textId="77777777" w:rsidR="00923B24" w:rsidRDefault="00923B24" w:rsidP="00307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364"/>
    <w:multiLevelType w:val="hybridMultilevel"/>
    <w:tmpl w:val="0922D400"/>
    <w:lvl w:ilvl="0" w:tplc="0415000F">
      <w:start w:val="1"/>
      <w:numFmt w:val="decimal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09F229C7"/>
    <w:multiLevelType w:val="hybridMultilevel"/>
    <w:tmpl w:val="0DE6A14A"/>
    <w:lvl w:ilvl="0" w:tplc="4204E1E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B6C7C"/>
    <w:multiLevelType w:val="hybridMultilevel"/>
    <w:tmpl w:val="141CD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B74CE"/>
    <w:multiLevelType w:val="hybridMultilevel"/>
    <w:tmpl w:val="8430C696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EF63500"/>
    <w:multiLevelType w:val="hybridMultilevel"/>
    <w:tmpl w:val="0FE2A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07385"/>
    <w:multiLevelType w:val="hybridMultilevel"/>
    <w:tmpl w:val="3964199C"/>
    <w:lvl w:ilvl="0" w:tplc="7278D32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1012271D"/>
    <w:multiLevelType w:val="hybridMultilevel"/>
    <w:tmpl w:val="F758A52E"/>
    <w:lvl w:ilvl="0" w:tplc="89F63DB8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462A6"/>
    <w:multiLevelType w:val="hybridMultilevel"/>
    <w:tmpl w:val="8954C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41F68"/>
    <w:multiLevelType w:val="hybridMultilevel"/>
    <w:tmpl w:val="2F0C6F04"/>
    <w:lvl w:ilvl="0" w:tplc="04150017">
      <w:start w:val="1"/>
      <w:numFmt w:val="lowerLetter"/>
      <w:lvlText w:val="%1)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>
    <w:nsid w:val="1F4A184F"/>
    <w:multiLevelType w:val="hybridMultilevel"/>
    <w:tmpl w:val="DD1867B4"/>
    <w:lvl w:ilvl="0" w:tplc="BFFC9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00768B8"/>
    <w:multiLevelType w:val="hybridMultilevel"/>
    <w:tmpl w:val="CDDC0E3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1C07086"/>
    <w:multiLevelType w:val="hybridMultilevel"/>
    <w:tmpl w:val="22E0668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ED3C61"/>
    <w:multiLevelType w:val="hybridMultilevel"/>
    <w:tmpl w:val="375E5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B4F7C"/>
    <w:multiLevelType w:val="hybridMultilevel"/>
    <w:tmpl w:val="5796B0CC"/>
    <w:lvl w:ilvl="0" w:tplc="340C3F5A">
      <w:start w:val="1"/>
      <w:numFmt w:val="upperLetter"/>
      <w:lvlText w:val="%1)"/>
      <w:lvlJc w:val="left"/>
      <w:pPr>
        <w:ind w:left="927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A1D5E73"/>
    <w:multiLevelType w:val="hybridMultilevel"/>
    <w:tmpl w:val="196EED3E"/>
    <w:lvl w:ilvl="0" w:tplc="A90A5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5123BE"/>
    <w:multiLevelType w:val="hybridMultilevel"/>
    <w:tmpl w:val="D1984C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B15ADC"/>
    <w:multiLevelType w:val="hybridMultilevel"/>
    <w:tmpl w:val="E4C26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577DC"/>
    <w:multiLevelType w:val="hybridMultilevel"/>
    <w:tmpl w:val="F170F2DC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8763DBF"/>
    <w:multiLevelType w:val="hybridMultilevel"/>
    <w:tmpl w:val="3A2E81C6"/>
    <w:lvl w:ilvl="0" w:tplc="2A3C9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73CFD"/>
    <w:multiLevelType w:val="hybridMultilevel"/>
    <w:tmpl w:val="7E388F3A"/>
    <w:lvl w:ilvl="0" w:tplc="18723C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9941D85"/>
    <w:multiLevelType w:val="hybridMultilevel"/>
    <w:tmpl w:val="3C061166"/>
    <w:lvl w:ilvl="0" w:tplc="89F63DB8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426D06"/>
    <w:multiLevelType w:val="hybridMultilevel"/>
    <w:tmpl w:val="D80CCD4C"/>
    <w:lvl w:ilvl="0" w:tplc="6CE60E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C7678"/>
    <w:multiLevelType w:val="hybridMultilevel"/>
    <w:tmpl w:val="787CC012"/>
    <w:lvl w:ilvl="0" w:tplc="A4D4E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3026E2E"/>
    <w:multiLevelType w:val="hybridMultilevel"/>
    <w:tmpl w:val="30B86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62E82"/>
    <w:multiLevelType w:val="hybridMultilevel"/>
    <w:tmpl w:val="184C70D4"/>
    <w:lvl w:ilvl="0" w:tplc="42C6F43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5">
    <w:nsid w:val="46DC2F35"/>
    <w:multiLevelType w:val="hybridMultilevel"/>
    <w:tmpl w:val="53823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D347F"/>
    <w:multiLevelType w:val="multilevel"/>
    <w:tmpl w:val="37EE0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A211D9"/>
    <w:multiLevelType w:val="hybridMultilevel"/>
    <w:tmpl w:val="E88A8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C61BF"/>
    <w:multiLevelType w:val="hybridMultilevel"/>
    <w:tmpl w:val="F6827E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586B4E"/>
    <w:multiLevelType w:val="hybridMultilevel"/>
    <w:tmpl w:val="B028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83C77"/>
    <w:multiLevelType w:val="hybridMultilevel"/>
    <w:tmpl w:val="C4E658B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5D76389F"/>
    <w:multiLevelType w:val="hybridMultilevel"/>
    <w:tmpl w:val="6D6A144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1E432F6"/>
    <w:multiLevelType w:val="hybridMultilevel"/>
    <w:tmpl w:val="900E1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3B153F"/>
    <w:multiLevelType w:val="hybridMultilevel"/>
    <w:tmpl w:val="5420A1E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4DA8968A">
      <w:start w:val="1"/>
      <w:numFmt w:val="decimal"/>
      <w:lvlText w:val="%2."/>
      <w:lvlJc w:val="left"/>
      <w:pPr>
        <w:ind w:left="1713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4DD4295"/>
    <w:multiLevelType w:val="hybridMultilevel"/>
    <w:tmpl w:val="39B64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A04553"/>
    <w:multiLevelType w:val="hybridMultilevel"/>
    <w:tmpl w:val="7CEE1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3CA5A2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14D5B"/>
    <w:multiLevelType w:val="hybridMultilevel"/>
    <w:tmpl w:val="BF26C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560981"/>
    <w:multiLevelType w:val="hybridMultilevel"/>
    <w:tmpl w:val="12442B60"/>
    <w:lvl w:ilvl="0" w:tplc="651A358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5F6351C"/>
    <w:multiLevelType w:val="hybridMultilevel"/>
    <w:tmpl w:val="6CAA1308"/>
    <w:lvl w:ilvl="0" w:tplc="7448603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767C5"/>
    <w:multiLevelType w:val="hybridMultilevel"/>
    <w:tmpl w:val="6E423E5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EA95CF3"/>
    <w:multiLevelType w:val="hybridMultilevel"/>
    <w:tmpl w:val="4184C36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9"/>
  </w:num>
  <w:num w:numId="2">
    <w:abstractNumId w:val="4"/>
  </w:num>
  <w:num w:numId="3">
    <w:abstractNumId w:val="30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8"/>
  </w:num>
  <w:num w:numId="9">
    <w:abstractNumId w:val="10"/>
  </w:num>
  <w:num w:numId="10">
    <w:abstractNumId w:val="16"/>
  </w:num>
  <w:num w:numId="11">
    <w:abstractNumId w:val="24"/>
  </w:num>
  <w:num w:numId="12">
    <w:abstractNumId w:val="27"/>
  </w:num>
  <w:num w:numId="13">
    <w:abstractNumId w:val="34"/>
  </w:num>
  <w:num w:numId="14">
    <w:abstractNumId w:val="38"/>
  </w:num>
  <w:num w:numId="15">
    <w:abstractNumId w:val="3"/>
  </w:num>
  <w:num w:numId="16">
    <w:abstractNumId w:val="13"/>
  </w:num>
  <w:num w:numId="17">
    <w:abstractNumId w:val="1"/>
  </w:num>
  <w:num w:numId="18">
    <w:abstractNumId w:val="0"/>
  </w:num>
  <w:num w:numId="19">
    <w:abstractNumId w:val="35"/>
  </w:num>
  <w:num w:numId="20">
    <w:abstractNumId w:val="6"/>
  </w:num>
  <w:num w:numId="21">
    <w:abstractNumId w:val="20"/>
  </w:num>
  <w:num w:numId="22">
    <w:abstractNumId w:val="14"/>
  </w:num>
  <w:num w:numId="23">
    <w:abstractNumId w:val="40"/>
  </w:num>
  <w:num w:numId="24">
    <w:abstractNumId w:val="22"/>
  </w:num>
  <w:num w:numId="25">
    <w:abstractNumId w:val="11"/>
  </w:num>
  <w:num w:numId="26">
    <w:abstractNumId w:val="9"/>
  </w:num>
  <w:num w:numId="27">
    <w:abstractNumId w:val="19"/>
  </w:num>
  <w:num w:numId="28">
    <w:abstractNumId w:val="37"/>
  </w:num>
  <w:num w:numId="29">
    <w:abstractNumId w:val="5"/>
  </w:num>
  <w:num w:numId="30">
    <w:abstractNumId w:val="36"/>
  </w:num>
  <w:num w:numId="31">
    <w:abstractNumId w:val="29"/>
  </w:num>
  <w:num w:numId="32">
    <w:abstractNumId w:val="25"/>
  </w:num>
  <w:num w:numId="33">
    <w:abstractNumId w:val="21"/>
  </w:num>
  <w:num w:numId="34">
    <w:abstractNumId w:val="23"/>
  </w:num>
  <w:num w:numId="35">
    <w:abstractNumId w:val="33"/>
  </w:num>
  <w:num w:numId="36">
    <w:abstractNumId w:val="26"/>
  </w:num>
  <w:num w:numId="37">
    <w:abstractNumId w:val="32"/>
  </w:num>
  <w:num w:numId="38">
    <w:abstractNumId w:val="12"/>
  </w:num>
  <w:num w:numId="39">
    <w:abstractNumId w:val="28"/>
  </w:num>
  <w:num w:numId="40">
    <w:abstractNumId w:val="31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86"/>
    <w:rsid w:val="00002E08"/>
    <w:rsid w:val="0001570F"/>
    <w:rsid w:val="00025347"/>
    <w:rsid w:val="00026FFF"/>
    <w:rsid w:val="00030546"/>
    <w:rsid w:val="00030FE8"/>
    <w:rsid w:val="000365F7"/>
    <w:rsid w:val="000368BD"/>
    <w:rsid w:val="00040E46"/>
    <w:rsid w:val="000511AC"/>
    <w:rsid w:val="00057D04"/>
    <w:rsid w:val="00063D61"/>
    <w:rsid w:val="00081873"/>
    <w:rsid w:val="00082D16"/>
    <w:rsid w:val="00090D04"/>
    <w:rsid w:val="000B59BE"/>
    <w:rsid w:val="000C7BD1"/>
    <w:rsid w:val="000D0740"/>
    <w:rsid w:val="000D2AE3"/>
    <w:rsid w:val="000D2DD2"/>
    <w:rsid w:val="000D638F"/>
    <w:rsid w:val="000E71D5"/>
    <w:rsid w:val="000F5040"/>
    <w:rsid w:val="001011AE"/>
    <w:rsid w:val="00103D25"/>
    <w:rsid w:val="001042B6"/>
    <w:rsid w:val="001053FA"/>
    <w:rsid w:val="00112103"/>
    <w:rsid w:val="00123681"/>
    <w:rsid w:val="00123B4A"/>
    <w:rsid w:val="00124FD8"/>
    <w:rsid w:val="0013119E"/>
    <w:rsid w:val="00141441"/>
    <w:rsid w:val="001419F5"/>
    <w:rsid w:val="0014350F"/>
    <w:rsid w:val="0016129F"/>
    <w:rsid w:val="001631D4"/>
    <w:rsid w:val="00173704"/>
    <w:rsid w:val="00174852"/>
    <w:rsid w:val="00175C05"/>
    <w:rsid w:val="001858B2"/>
    <w:rsid w:val="00193BF8"/>
    <w:rsid w:val="00195606"/>
    <w:rsid w:val="001966C4"/>
    <w:rsid w:val="001A02AB"/>
    <w:rsid w:val="001B0055"/>
    <w:rsid w:val="001B0C40"/>
    <w:rsid w:val="001B61FA"/>
    <w:rsid w:val="001B6F5B"/>
    <w:rsid w:val="001B7E72"/>
    <w:rsid w:val="001C3045"/>
    <w:rsid w:val="001C3A76"/>
    <w:rsid w:val="001C61E7"/>
    <w:rsid w:val="001D1594"/>
    <w:rsid w:val="001D77C7"/>
    <w:rsid w:val="001E6005"/>
    <w:rsid w:val="002152E9"/>
    <w:rsid w:val="00222226"/>
    <w:rsid w:val="00223CE8"/>
    <w:rsid w:val="00227451"/>
    <w:rsid w:val="00227536"/>
    <w:rsid w:val="00231D2D"/>
    <w:rsid w:val="002343E0"/>
    <w:rsid w:val="00251571"/>
    <w:rsid w:val="0025166B"/>
    <w:rsid w:val="00252230"/>
    <w:rsid w:val="00252704"/>
    <w:rsid w:val="002705CB"/>
    <w:rsid w:val="002749E1"/>
    <w:rsid w:val="00292BE1"/>
    <w:rsid w:val="00297F1B"/>
    <w:rsid w:val="002A1FF4"/>
    <w:rsid w:val="002A62B3"/>
    <w:rsid w:val="002B10E4"/>
    <w:rsid w:val="002B337E"/>
    <w:rsid w:val="002B6E9D"/>
    <w:rsid w:val="002B7544"/>
    <w:rsid w:val="002C7442"/>
    <w:rsid w:val="002D1E62"/>
    <w:rsid w:val="002D52C4"/>
    <w:rsid w:val="002E1197"/>
    <w:rsid w:val="002E160D"/>
    <w:rsid w:val="002F6399"/>
    <w:rsid w:val="00302730"/>
    <w:rsid w:val="003035C6"/>
    <w:rsid w:val="0030710F"/>
    <w:rsid w:val="003076F0"/>
    <w:rsid w:val="00307DD9"/>
    <w:rsid w:val="00310103"/>
    <w:rsid w:val="003126E7"/>
    <w:rsid w:val="00316DBB"/>
    <w:rsid w:val="00316FA5"/>
    <w:rsid w:val="00317CFA"/>
    <w:rsid w:val="003244D6"/>
    <w:rsid w:val="003478E5"/>
    <w:rsid w:val="0035285D"/>
    <w:rsid w:val="003532AC"/>
    <w:rsid w:val="00355F64"/>
    <w:rsid w:val="00356C6C"/>
    <w:rsid w:val="00366DAD"/>
    <w:rsid w:val="00367BB4"/>
    <w:rsid w:val="00381F8F"/>
    <w:rsid w:val="00381F90"/>
    <w:rsid w:val="00383285"/>
    <w:rsid w:val="003A04D0"/>
    <w:rsid w:val="003B5D32"/>
    <w:rsid w:val="003C7D07"/>
    <w:rsid w:val="003D6249"/>
    <w:rsid w:val="003F48B1"/>
    <w:rsid w:val="00411912"/>
    <w:rsid w:val="00412B1D"/>
    <w:rsid w:val="00414442"/>
    <w:rsid w:val="00424A5E"/>
    <w:rsid w:val="0043121D"/>
    <w:rsid w:val="004338A6"/>
    <w:rsid w:val="004350D8"/>
    <w:rsid w:val="00440010"/>
    <w:rsid w:val="00444D61"/>
    <w:rsid w:val="004455D0"/>
    <w:rsid w:val="00450D4D"/>
    <w:rsid w:val="004510B9"/>
    <w:rsid w:val="00455495"/>
    <w:rsid w:val="0045654B"/>
    <w:rsid w:val="004607E8"/>
    <w:rsid w:val="004641FD"/>
    <w:rsid w:val="00464506"/>
    <w:rsid w:val="004701D5"/>
    <w:rsid w:val="00490FD3"/>
    <w:rsid w:val="004945C7"/>
    <w:rsid w:val="004A0FEB"/>
    <w:rsid w:val="004A411B"/>
    <w:rsid w:val="004A74C5"/>
    <w:rsid w:val="004B65DE"/>
    <w:rsid w:val="004D2C3C"/>
    <w:rsid w:val="004E1FCE"/>
    <w:rsid w:val="004E5642"/>
    <w:rsid w:val="004E75F0"/>
    <w:rsid w:val="004F0D8C"/>
    <w:rsid w:val="004F195C"/>
    <w:rsid w:val="004F4E8F"/>
    <w:rsid w:val="004F71A4"/>
    <w:rsid w:val="004F7417"/>
    <w:rsid w:val="005014E3"/>
    <w:rsid w:val="005015D7"/>
    <w:rsid w:val="00514EE6"/>
    <w:rsid w:val="00524AC4"/>
    <w:rsid w:val="00525CFB"/>
    <w:rsid w:val="00526DA6"/>
    <w:rsid w:val="00527EFB"/>
    <w:rsid w:val="00532807"/>
    <w:rsid w:val="00533233"/>
    <w:rsid w:val="00540A8A"/>
    <w:rsid w:val="00540D07"/>
    <w:rsid w:val="00546DB1"/>
    <w:rsid w:val="0055536D"/>
    <w:rsid w:val="0055748D"/>
    <w:rsid w:val="00563366"/>
    <w:rsid w:val="005718C9"/>
    <w:rsid w:val="0057458F"/>
    <w:rsid w:val="0057547A"/>
    <w:rsid w:val="00585505"/>
    <w:rsid w:val="00585599"/>
    <w:rsid w:val="00587D40"/>
    <w:rsid w:val="0059160F"/>
    <w:rsid w:val="00591825"/>
    <w:rsid w:val="005A0C4E"/>
    <w:rsid w:val="005A23BE"/>
    <w:rsid w:val="005A4517"/>
    <w:rsid w:val="005B1B85"/>
    <w:rsid w:val="005B2B29"/>
    <w:rsid w:val="005B7E8F"/>
    <w:rsid w:val="005E1EB2"/>
    <w:rsid w:val="005E35FD"/>
    <w:rsid w:val="005E52AB"/>
    <w:rsid w:val="005E6ADB"/>
    <w:rsid w:val="005F0A54"/>
    <w:rsid w:val="005F2820"/>
    <w:rsid w:val="005F57E7"/>
    <w:rsid w:val="005F6122"/>
    <w:rsid w:val="006016A0"/>
    <w:rsid w:val="006101DF"/>
    <w:rsid w:val="00617742"/>
    <w:rsid w:val="00617CBF"/>
    <w:rsid w:val="00625D0F"/>
    <w:rsid w:val="00626938"/>
    <w:rsid w:val="00626BAF"/>
    <w:rsid w:val="00630A60"/>
    <w:rsid w:val="00643862"/>
    <w:rsid w:val="0064434C"/>
    <w:rsid w:val="0064635F"/>
    <w:rsid w:val="0064715D"/>
    <w:rsid w:val="00647C24"/>
    <w:rsid w:val="0065024D"/>
    <w:rsid w:val="0065647C"/>
    <w:rsid w:val="00663179"/>
    <w:rsid w:val="006705F3"/>
    <w:rsid w:val="00676169"/>
    <w:rsid w:val="00682373"/>
    <w:rsid w:val="0068345D"/>
    <w:rsid w:val="00683D84"/>
    <w:rsid w:val="0068447F"/>
    <w:rsid w:val="00685CE1"/>
    <w:rsid w:val="00691002"/>
    <w:rsid w:val="00691B6B"/>
    <w:rsid w:val="006939E8"/>
    <w:rsid w:val="00695570"/>
    <w:rsid w:val="0069719F"/>
    <w:rsid w:val="00697879"/>
    <w:rsid w:val="006B06C7"/>
    <w:rsid w:val="006B1672"/>
    <w:rsid w:val="006B41B5"/>
    <w:rsid w:val="006C4D86"/>
    <w:rsid w:val="006C5F25"/>
    <w:rsid w:val="006D1939"/>
    <w:rsid w:val="006D5689"/>
    <w:rsid w:val="006E4863"/>
    <w:rsid w:val="006F3525"/>
    <w:rsid w:val="006F5A88"/>
    <w:rsid w:val="00710D90"/>
    <w:rsid w:val="00711B84"/>
    <w:rsid w:val="00722F83"/>
    <w:rsid w:val="007344A6"/>
    <w:rsid w:val="007347A5"/>
    <w:rsid w:val="0073485F"/>
    <w:rsid w:val="00736C25"/>
    <w:rsid w:val="0074043F"/>
    <w:rsid w:val="007464C1"/>
    <w:rsid w:val="00750D99"/>
    <w:rsid w:val="00753624"/>
    <w:rsid w:val="00754AB4"/>
    <w:rsid w:val="0077081F"/>
    <w:rsid w:val="00772785"/>
    <w:rsid w:val="007736CC"/>
    <w:rsid w:val="0077737E"/>
    <w:rsid w:val="00782400"/>
    <w:rsid w:val="00785330"/>
    <w:rsid w:val="00785B55"/>
    <w:rsid w:val="0079003F"/>
    <w:rsid w:val="00791D3A"/>
    <w:rsid w:val="0079329D"/>
    <w:rsid w:val="0079445D"/>
    <w:rsid w:val="00794854"/>
    <w:rsid w:val="007A24ED"/>
    <w:rsid w:val="007B071D"/>
    <w:rsid w:val="007B27C3"/>
    <w:rsid w:val="007B4C87"/>
    <w:rsid w:val="007C2AD3"/>
    <w:rsid w:val="007C6CAC"/>
    <w:rsid w:val="007D4860"/>
    <w:rsid w:val="007E0EF1"/>
    <w:rsid w:val="007E56A3"/>
    <w:rsid w:val="007F7774"/>
    <w:rsid w:val="007F7CF8"/>
    <w:rsid w:val="00802013"/>
    <w:rsid w:val="00823E2B"/>
    <w:rsid w:val="008267B4"/>
    <w:rsid w:val="00827063"/>
    <w:rsid w:val="0084021B"/>
    <w:rsid w:val="00840525"/>
    <w:rsid w:val="00845829"/>
    <w:rsid w:val="00847596"/>
    <w:rsid w:val="008656FE"/>
    <w:rsid w:val="00866CDC"/>
    <w:rsid w:val="00877947"/>
    <w:rsid w:val="008805CD"/>
    <w:rsid w:val="00891768"/>
    <w:rsid w:val="008A164E"/>
    <w:rsid w:val="008A18E3"/>
    <w:rsid w:val="008A1C45"/>
    <w:rsid w:val="008A2AAD"/>
    <w:rsid w:val="008A5815"/>
    <w:rsid w:val="008A7BAF"/>
    <w:rsid w:val="008C04F6"/>
    <w:rsid w:val="008C0E2E"/>
    <w:rsid w:val="008F39CF"/>
    <w:rsid w:val="008F4446"/>
    <w:rsid w:val="00907924"/>
    <w:rsid w:val="009238BA"/>
    <w:rsid w:val="00923B24"/>
    <w:rsid w:val="00930791"/>
    <w:rsid w:val="0093100E"/>
    <w:rsid w:val="00942957"/>
    <w:rsid w:val="00957775"/>
    <w:rsid w:val="0096243A"/>
    <w:rsid w:val="00963D10"/>
    <w:rsid w:val="00966C56"/>
    <w:rsid w:val="00967D20"/>
    <w:rsid w:val="00972F70"/>
    <w:rsid w:val="00986ACB"/>
    <w:rsid w:val="009A4536"/>
    <w:rsid w:val="009D116C"/>
    <w:rsid w:val="009E59F7"/>
    <w:rsid w:val="009F34A1"/>
    <w:rsid w:val="00A04ACB"/>
    <w:rsid w:val="00A04EAE"/>
    <w:rsid w:val="00A064AE"/>
    <w:rsid w:val="00A13FE5"/>
    <w:rsid w:val="00A14BFC"/>
    <w:rsid w:val="00A212A9"/>
    <w:rsid w:val="00A31B4A"/>
    <w:rsid w:val="00A40DDC"/>
    <w:rsid w:val="00A54EAC"/>
    <w:rsid w:val="00A56A07"/>
    <w:rsid w:val="00A620F1"/>
    <w:rsid w:val="00A67E5C"/>
    <w:rsid w:val="00A76CAC"/>
    <w:rsid w:val="00A80069"/>
    <w:rsid w:val="00A92D5E"/>
    <w:rsid w:val="00A93BC6"/>
    <w:rsid w:val="00A93E6C"/>
    <w:rsid w:val="00A954BF"/>
    <w:rsid w:val="00AA1231"/>
    <w:rsid w:val="00AA4495"/>
    <w:rsid w:val="00AB1344"/>
    <w:rsid w:val="00AC0DA8"/>
    <w:rsid w:val="00AC2378"/>
    <w:rsid w:val="00AC29B3"/>
    <w:rsid w:val="00AC687D"/>
    <w:rsid w:val="00AD36C9"/>
    <w:rsid w:val="00AD6CA0"/>
    <w:rsid w:val="00AD7FCE"/>
    <w:rsid w:val="00AE4AFE"/>
    <w:rsid w:val="00AF5AA2"/>
    <w:rsid w:val="00B00A3F"/>
    <w:rsid w:val="00B04768"/>
    <w:rsid w:val="00B04860"/>
    <w:rsid w:val="00B04B79"/>
    <w:rsid w:val="00B07CD0"/>
    <w:rsid w:val="00B07E0B"/>
    <w:rsid w:val="00B24AC3"/>
    <w:rsid w:val="00B269B8"/>
    <w:rsid w:val="00B3151F"/>
    <w:rsid w:val="00B34228"/>
    <w:rsid w:val="00B355FF"/>
    <w:rsid w:val="00B47D4B"/>
    <w:rsid w:val="00B51C9F"/>
    <w:rsid w:val="00B52BD5"/>
    <w:rsid w:val="00B634E5"/>
    <w:rsid w:val="00B74F3F"/>
    <w:rsid w:val="00B85ADB"/>
    <w:rsid w:val="00B87B42"/>
    <w:rsid w:val="00BA4FB1"/>
    <w:rsid w:val="00BB1C72"/>
    <w:rsid w:val="00BC56A2"/>
    <w:rsid w:val="00BC75EF"/>
    <w:rsid w:val="00BD6DCB"/>
    <w:rsid w:val="00BD6FBD"/>
    <w:rsid w:val="00BE1FBB"/>
    <w:rsid w:val="00BE3384"/>
    <w:rsid w:val="00BE78E3"/>
    <w:rsid w:val="00BF3169"/>
    <w:rsid w:val="00C06450"/>
    <w:rsid w:val="00C07C8F"/>
    <w:rsid w:val="00C105E6"/>
    <w:rsid w:val="00C155CA"/>
    <w:rsid w:val="00C61EC2"/>
    <w:rsid w:val="00C70EDF"/>
    <w:rsid w:val="00C82CEB"/>
    <w:rsid w:val="00CA4F7A"/>
    <w:rsid w:val="00CA7881"/>
    <w:rsid w:val="00CB4B25"/>
    <w:rsid w:val="00CC04E1"/>
    <w:rsid w:val="00CC3CF0"/>
    <w:rsid w:val="00CC7242"/>
    <w:rsid w:val="00CD32A2"/>
    <w:rsid w:val="00CD62EA"/>
    <w:rsid w:val="00CE1E17"/>
    <w:rsid w:val="00CE622B"/>
    <w:rsid w:val="00CF25D8"/>
    <w:rsid w:val="00CF77A8"/>
    <w:rsid w:val="00D03343"/>
    <w:rsid w:val="00D0782D"/>
    <w:rsid w:val="00D10311"/>
    <w:rsid w:val="00D1511E"/>
    <w:rsid w:val="00D216F3"/>
    <w:rsid w:val="00D27A5F"/>
    <w:rsid w:val="00D3626C"/>
    <w:rsid w:val="00D4747A"/>
    <w:rsid w:val="00D4759C"/>
    <w:rsid w:val="00D52525"/>
    <w:rsid w:val="00D54BC1"/>
    <w:rsid w:val="00D56BAF"/>
    <w:rsid w:val="00D711F5"/>
    <w:rsid w:val="00D72DD6"/>
    <w:rsid w:val="00D73A4B"/>
    <w:rsid w:val="00D80C7D"/>
    <w:rsid w:val="00D82307"/>
    <w:rsid w:val="00D87D29"/>
    <w:rsid w:val="00DA1AFF"/>
    <w:rsid w:val="00DB3D74"/>
    <w:rsid w:val="00DB7B0F"/>
    <w:rsid w:val="00DC3C5E"/>
    <w:rsid w:val="00DE674D"/>
    <w:rsid w:val="00E044B1"/>
    <w:rsid w:val="00E23357"/>
    <w:rsid w:val="00E2580F"/>
    <w:rsid w:val="00E309A1"/>
    <w:rsid w:val="00E30B9D"/>
    <w:rsid w:val="00E31C91"/>
    <w:rsid w:val="00E4202C"/>
    <w:rsid w:val="00E4293E"/>
    <w:rsid w:val="00E44B37"/>
    <w:rsid w:val="00E4532F"/>
    <w:rsid w:val="00E5396C"/>
    <w:rsid w:val="00E5641B"/>
    <w:rsid w:val="00E62A4E"/>
    <w:rsid w:val="00E73F70"/>
    <w:rsid w:val="00E75114"/>
    <w:rsid w:val="00E77183"/>
    <w:rsid w:val="00E77BDE"/>
    <w:rsid w:val="00E80228"/>
    <w:rsid w:val="00E8184A"/>
    <w:rsid w:val="00E81C45"/>
    <w:rsid w:val="00E836E4"/>
    <w:rsid w:val="00E83707"/>
    <w:rsid w:val="00E86EB7"/>
    <w:rsid w:val="00E93023"/>
    <w:rsid w:val="00EB46C4"/>
    <w:rsid w:val="00EB52F8"/>
    <w:rsid w:val="00EC0288"/>
    <w:rsid w:val="00EC1BC8"/>
    <w:rsid w:val="00EC1CB2"/>
    <w:rsid w:val="00EC1F31"/>
    <w:rsid w:val="00EC4884"/>
    <w:rsid w:val="00ED7E04"/>
    <w:rsid w:val="00EE6091"/>
    <w:rsid w:val="00EE62D3"/>
    <w:rsid w:val="00EE741A"/>
    <w:rsid w:val="00EF5AA1"/>
    <w:rsid w:val="00EF7248"/>
    <w:rsid w:val="00F011BE"/>
    <w:rsid w:val="00F06444"/>
    <w:rsid w:val="00F10A1B"/>
    <w:rsid w:val="00F131C6"/>
    <w:rsid w:val="00F15599"/>
    <w:rsid w:val="00F2046A"/>
    <w:rsid w:val="00F31966"/>
    <w:rsid w:val="00F37319"/>
    <w:rsid w:val="00F40763"/>
    <w:rsid w:val="00F42EA0"/>
    <w:rsid w:val="00F4611D"/>
    <w:rsid w:val="00F51B81"/>
    <w:rsid w:val="00F52337"/>
    <w:rsid w:val="00F53FFB"/>
    <w:rsid w:val="00F57BD7"/>
    <w:rsid w:val="00F62CDD"/>
    <w:rsid w:val="00F64402"/>
    <w:rsid w:val="00F65985"/>
    <w:rsid w:val="00F67286"/>
    <w:rsid w:val="00F714AA"/>
    <w:rsid w:val="00F74731"/>
    <w:rsid w:val="00F87220"/>
    <w:rsid w:val="00FA0854"/>
    <w:rsid w:val="00FC6938"/>
    <w:rsid w:val="00FD71CC"/>
    <w:rsid w:val="00FD7E9D"/>
    <w:rsid w:val="00FE2005"/>
    <w:rsid w:val="00FE7EB0"/>
    <w:rsid w:val="00FF1110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65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599"/>
  </w:style>
  <w:style w:type="paragraph" w:styleId="Nagwek1">
    <w:name w:val="heading 1"/>
    <w:basedOn w:val="Normalny"/>
    <w:link w:val="Nagwek1Znak"/>
    <w:uiPriority w:val="9"/>
    <w:qFormat/>
    <w:rsid w:val="00BE1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B00A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243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43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9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6F0"/>
  </w:style>
  <w:style w:type="paragraph" w:styleId="Stopka">
    <w:name w:val="footer"/>
    <w:basedOn w:val="Normalny"/>
    <w:link w:val="StopkaZnak"/>
    <w:uiPriority w:val="99"/>
    <w:unhideWhenUsed/>
    <w:rsid w:val="0030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6F0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4EA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73A4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5C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C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C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C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C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CE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53FFB"/>
    <w:pPr>
      <w:widowControl w:val="0"/>
      <w:autoSpaceDE w:val="0"/>
      <w:autoSpaceDN w:val="0"/>
      <w:adjustRightInd w:val="0"/>
      <w:spacing w:before="1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3FF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7C2AD3"/>
  </w:style>
  <w:style w:type="paragraph" w:customStyle="1" w:styleId="Default">
    <w:name w:val="Default"/>
    <w:rsid w:val="007C2AD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C3C5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4506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79445D"/>
  </w:style>
  <w:style w:type="character" w:customStyle="1" w:styleId="Nagwek1Znak">
    <w:name w:val="Nagłówek 1 Znak"/>
    <w:basedOn w:val="Domylnaczcionkaakapitu"/>
    <w:link w:val="Nagwek1"/>
    <w:uiPriority w:val="9"/>
    <w:rsid w:val="00BE1FB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arkedcontent">
    <w:name w:val="markedcontent"/>
    <w:basedOn w:val="Domylnaczcionkaakapitu"/>
    <w:rsid w:val="005015D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E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E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599"/>
  </w:style>
  <w:style w:type="paragraph" w:styleId="Nagwek1">
    <w:name w:val="heading 1"/>
    <w:basedOn w:val="Normalny"/>
    <w:link w:val="Nagwek1Znak"/>
    <w:uiPriority w:val="9"/>
    <w:qFormat/>
    <w:rsid w:val="00BE1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B00A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243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43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9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6F0"/>
  </w:style>
  <w:style w:type="paragraph" w:styleId="Stopka">
    <w:name w:val="footer"/>
    <w:basedOn w:val="Normalny"/>
    <w:link w:val="StopkaZnak"/>
    <w:uiPriority w:val="99"/>
    <w:unhideWhenUsed/>
    <w:rsid w:val="0030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6F0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4EA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73A4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5C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C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C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C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C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CE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53FFB"/>
    <w:pPr>
      <w:widowControl w:val="0"/>
      <w:autoSpaceDE w:val="0"/>
      <w:autoSpaceDN w:val="0"/>
      <w:adjustRightInd w:val="0"/>
      <w:spacing w:before="1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3FF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7C2AD3"/>
  </w:style>
  <w:style w:type="paragraph" w:customStyle="1" w:styleId="Default">
    <w:name w:val="Default"/>
    <w:rsid w:val="007C2AD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C3C5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4506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79445D"/>
  </w:style>
  <w:style w:type="character" w:customStyle="1" w:styleId="Nagwek1Znak">
    <w:name w:val="Nagłówek 1 Znak"/>
    <w:basedOn w:val="Domylnaczcionkaakapitu"/>
    <w:link w:val="Nagwek1"/>
    <w:uiPriority w:val="9"/>
    <w:rsid w:val="00BE1FB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arkedcontent">
    <w:name w:val="markedcontent"/>
    <w:basedOn w:val="Domylnaczcionkaakapitu"/>
    <w:rsid w:val="005015D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E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E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k.ostrowska@lodr-bratoszewice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a.ruzycka@lodr-bratoszewic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iotrkow.trybunalski@lodr-bratoszewice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www.google.com/search?q=oddzia%C5%82+piotrk%C3%B3w++%C5%82odr&amp;source=hp&amp;ei=Rf2wYbHzHtCSseMP5bCH6Ag&amp;iflsig=ALs-wAMAAAAAYbELVWiBKvd4KeRDk7u6pgN39fiApLmO&amp;ved=0ahUKEwjxqfek7tT0AhVQSWwGHWXYAY0Q4dUDCAY&amp;uact=5&amp;oq=oddzia%C5%82+piotrk%C3%B3w++%C5%82odr&amp;gs_lcp=Cgdnd3Mtd2l6EAMyBQghEKABMgUIIRCgATIFCCEQoAEyBQghEKABOgsIABCABBCxAxCDAToRCC4QgAQQsQMQgwEQxwEQ0QM6CAgAEIAEELEDOg4ILhCABBCxAxDHARDRAzoICAAQsQMQgwE6BQguEIAEOgUIABCABDoLCC4QgAQQxwEQrwE6EQguEIAEELEDEIMBEMcBEK8BOgsIABCABBCxAxDJAzoFCAAQkgM6CAgAEIAEEMkDOgYIABAWEB46CAghEBYQHRAeOggIABAIEA0QHlAAWIxMYKRQaAFwAHgAgAGmAYgBjRiSAQQwLjIzmAEAoAEB&amp;sclient=gws-wiz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a.ruzycka@lodr-bratoszewic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lodr-bratoszewice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6FE32-0954-4FDE-872D-689CEB63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1970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Kijak</dc:creator>
  <cp:lastModifiedBy>Dominika Jach</cp:lastModifiedBy>
  <cp:revision>2</cp:revision>
  <cp:lastPrinted>2022-12-07T12:34:00Z</cp:lastPrinted>
  <dcterms:created xsi:type="dcterms:W3CDTF">2022-12-16T09:16:00Z</dcterms:created>
  <dcterms:modified xsi:type="dcterms:W3CDTF">2022-12-16T09:16:00Z</dcterms:modified>
</cp:coreProperties>
</file>