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A60" w:rsidRDefault="00A56A07" w:rsidP="00124FD8">
      <w:pPr>
        <w:rPr>
          <w:b/>
          <w:bCs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1390015" cy="1396365"/>
            <wp:effectExtent l="0" t="0" r="635" b="0"/>
            <wp:wrapTight wrapText="bothSides">
              <wp:wrapPolygon edited="0">
                <wp:start x="0" y="0"/>
                <wp:lineTo x="0" y="21217"/>
                <wp:lineTo x="21314" y="21217"/>
                <wp:lineTo x="21314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139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28"/>
          <w:szCs w:val="28"/>
          <w:lang w:eastAsia="pl-PL"/>
        </w:rPr>
        <w:drawing>
          <wp:anchor distT="0" distB="0" distL="114300" distR="114300" simplePos="0" relativeHeight="251671040" behindDoc="1" locked="0" layoutInCell="1" allowOverlap="1">
            <wp:simplePos x="0" y="0"/>
            <wp:positionH relativeFrom="column">
              <wp:posOffset>4734593</wp:posOffset>
            </wp:positionH>
            <wp:positionV relativeFrom="paragraph">
              <wp:posOffset>97623</wp:posOffset>
            </wp:positionV>
            <wp:extent cx="1725295" cy="993775"/>
            <wp:effectExtent l="0" t="0" r="8255" b="0"/>
            <wp:wrapTight wrapText="bothSides">
              <wp:wrapPolygon edited="0">
                <wp:start x="0" y="0"/>
                <wp:lineTo x="0" y="21117"/>
                <wp:lineTo x="21465" y="21117"/>
                <wp:lineTo x="21465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27063" w:rsidRDefault="00827063" w:rsidP="00967D20">
      <w:pPr>
        <w:jc w:val="center"/>
        <w:rPr>
          <w:b/>
          <w:bCs/>
          <w:sz w:val="32"/>
          <w:szCs w:val="32"/>
        </w:rPr>
      </w:pPr>
    </w:p>
    <w:p w:rsidR="00827063" w:rsidRDefault="00827063" w:rsidP="00967D20">
      <w:pPr>
        <w:jc w:val="center"/>
        <w:rPr>
          <w:b/>
          <w:bCs/>
          <w:sz w:val="32"/>
          <w:szCs w:val="32"/>
        </w:rPr>
      </w:pPr>
    </w:p>
    <w:p w:rsidR="00827063" w:rsidRDefault="00827063" w:rsidP="00967D20">
      <w:pPr>
        <w:jc w:val="center"/>
        <w:rPr>
          <w:b/>
          <w:bCs/>
          <w:sz w:val="32"/>
          <w:szCs w:val="32"/>
        </w:rPr>
      </w:pPr>
    </w:p>
    <w:p w:rsidR="00967D20" w:rsidRPr="0055748D" w:rsidRDefault="00967D20" w:rsidP="00967D20">
      <w:pPr>
        <w:jc w:val="center"/>
        <w:rPr>
          <w:b/>
          <w:bCs/>
          <w:sz w:val="32"/>
          <w:szCs w:val="32"/>
        </w:rPr>
      </w:pPr>
      <w:r w:rsidRPr="0055748D">
        <w:rPr>
          <w:b/>
          <w:bCs/>
          <w:sz w:val="32"/>
          <w:szCs w:val="32"/>
        </w:rPr>
        <w:t>Konkurs</w:t>
      </w:r>
      <w:r w:rsidR="00124FD8" w:rsidRPr="0055748D">
        <w:rPr>
          <w:b/>
          <w:bCs/>
          <w:sz w:val="32"/>
          <w:szCs w:val="32"/>
        </w:rPr>
        <w:t xml:space="preserve"> </w:t>
      </w:r>
      <w:r w:rsidRPr="0055748D">
        <w:rPr>
          <w:b/>
          <w:bCs/>
          <w:sz w:val="32"/>
          <w:szCs w:val="32"/>
        </w:rPr>
        <w:t xml:space="preserve"> „</w:t>
      </w:r>
      <w:r w:rsidR="0056637D">
        <w:rPr>
          <w:b/>
          <w:bCs/>
          <w:sz w:val="32"/>
          <w:szCs w:val="32"/>
        </w:rPr>
        <w:t>Wiejs</w:t>
      </w:r>
      <w:r w:rsidR="00436DC8">
        <w:rPr>
          <w:b/>
          <w:bCs/>
          <w:sz w:val="32"/>
          <w:szCs w:val="32"/>
        </w:rPr>
        <w:t>ki S</w:t>
      </w:r>
      <w:r w:rsidR="0056637D">
        <w:rPr>
          <w:b/>
          <w:bCs/>
          <w:sz w:val="32"/>
          <w:szCs w:val="32"/>
        </w:rPr>
        <w:t xml:space="preserve">erowar z  </w:t>
      </w:r>
      <w:r w:rsidR="00436DC8">
        <w:rPr>
          <w:b/>
          <w:bCs/>
          <w:sz w:val="32"/>
          <w:szCs w:val="32"/>
        </w:rPr>
        <w:t>Ł</w:t>
      </w:r>
      <w:r w:rsidR="00D958BF">
        <w:rPr>
          <w:b/>
          <w:bCs/>
          <w:sz w:val="32"/>
          <w:szCs w:val="32"/>
        </w:rPr>
        <w:t>ódzkiego</w:t>
      </w:r>
      <w:r w:rsidRPr="0055748D">
        <w:rPr>
          <w:b/>
          <w:bCs/>
          <w:sz w:val="32"/>
          <w:szCs w:val="32"/>
        </w:rPr>
        <w:t>”</w:t>
      </w:r>
      <w:r w:rsidR="00524AC4" w:rsidRPr="0055748D">
        <w:rPr>
          <w:b/>
          <w:bCs/>
          <w:sz w:val="32"/>
          <w:szCs w:val="32"/>
        </w:rPr>
        <w:t xml:space="preserve"> </w:t>
      </w:r>
    </w:p>
    <w:p w:rsidR="00381F8F" w:rsidRPr="00381F8F" w:rsidRDefault="00381F8F" w:rsidP="000365F7">
      <w:pPr>
        <w:spacing w:after="0" w:line="240" w:lineRule="auto"/>
        <w:jc w:val="center"/>
        <w:rPr>
          <w:rFonts w:ascii="Calibri" w:eastAsia="Calibri" w:hAnsi="Calibri" w:cs="Times New Roman"/>
          <w:sz w:val="18"/>
          <w:szCs w:val="24"/>
        </w:rPr>
      </w:pPr>
      <w:r w:rsidRPr="00381F8F">
        <w:rPr>
          <w:rFonts w:ascii="Calibri" w:eastAsia="Calibri" w:hAnsi="Calibri" w:cs="Times New Roman"/>
          <w:sz w:val="18"/>
          <w:szCs w:val="24"/>
        </w:rPr>
        <w:t xml:space="preserve">Materiał opracowany przez Łódzki Ośrodek Doradztwa Rolniczego z siedzibą w Bratoszewicach. </w:t>
      </w:r>
    </w:p>
    <w:p w:rsidR="00514EE6" w:rsidRDefault="00514EE6" w:rsidP="00040E46">
      <w:pPr>
        <w:tabs>
          <w:tab w:val="left" w:pos="6096"/>
        </w:tabs>
        <w:rPr>
          <w:b/>
          <w:bCs/>
          <w:color w:val="FF0000"/>
          <w:sz w:val="28"/>
          <w:szCs w:val="28"/>
        </w:rPr>
      </w:pPr>
    </w:p>
    <w:p w:rsidR="00514EE6" w:rsidRPr="00CC7242" w:rsidRDefault="00827063" w:rsidP="00040E46">
      <w:pPr>
        <w:ind w:right="2266"/>
        <w:jc w:val="center"/>
        <w:rPr>
          <w:b/>
          <w:bCs/>
          <w:sz w:val="36"/>
          <w:szCs w:val="36"/>
          <w:u w:val="single"/>
        </w:rPr>
      </w:pPr>
      <w:r w:rsidRPr="00827063">
        <w:rPr>
          <w:b/>
          <w:bCs/>
          <w:sz w:val="36"/>
          <w:szCs w:val="36"/>
        </w:rPr>
        <w:t xml:space="preserve">                       </w:t>
      </w:r>
      <w:r>
        <w:rPr>
          <w:b/>
          <w:bCs/>
          <w:sz w:val="36"/>
          <w:szCs w:val="36"/>
          <w:u w:val="single"/>
        </w:rPr>
        <w:t xml:space="preserve"> </w:t>
      </w:r>
      <w:r w:rsidR="00514EE6" w:rsidRPr="00CC7242">
        <w:rPr>
          <w:b/>
          <w:bCs/>
          <w:sz w:val="36"/>
          <w:szCs w:val="36"/>
          <w:u w:val="single"/>
        </w:rPr>
        <w:t>REGULAMIN</w:t>
      </w:r>
    </w:p>
    <w:p w:rsidR="00630A60" w:rsidRPr="00CC7242" w:rsidRDefault="00630A60" w:rsidP="00591825">
      <w:pPr>
        <w:spacing w:after="0" w:line="276" w:lineRule="auto"/>
        <w:jc w:val="both"/>
        <w:rPr>
          <w:rFonts w:cs="Calibri"/>
          <w:b/>
          <w:sz w:val="10"/>
          <w:szCs w:val="10"/>
        </w:rPr>
      </w:pPr>
    </w:p>
    <w:p w:rsidR="00E80228" w:rsidRPr="00D1511E" w:rsidRDefault="00630A60" w:rsidP="00040E46">
      <w:pPr>
        <w:spacing w:before="120" w:after="120" w:line="240" w:lineRule="auto"/>
        <w:jc w:val="center"/>
        <w:rPr>
          <w:rFonts w:ascii="Verdana" w:hAnsi="Verdana"/>
          <w:b/>
        </w:rPr>
      </w:pPr>
      <w:r w:rsidRPr="00040E46">
        <w:rPr>
          <w:rFonts w:ascii="Verdana" w:hAnsi="Verdana" w:cs="Calibri"/>
          <w:b/>
        </w:rPr>
        <w:t>§</w:t>
      </w:r>
      <w:r w:rsidRPr="00040E46">
        <w:rPr>
          <w:rFonts w:ascii="Verdana" w:hAnsi="Verdana"/>
          <w:b/>
        </w:rPr>
        <w:t xml:space="preserve"> 1 </w:t>
      </w:r>
    </w:p>
    <w:p w:rsidR="001A02AB" w:rsidRPr="00040E46" w:rsidRDefault="00630A60" w:rsidP="00711B84">
      <w:pPr>
        <w:spacing w:before="120" w:after="120" w:line="240" w:lineRule="auto"/>
        <w:jc w:val="center"/>
        <w:rPr>
          <w:rFonts w:ascii="Verdana" w:hAnsi="Verdana"/>
          <w:b/>
        </w:rPr>
      </w:pPr>
      <w:r w:rsidRPr="00040E46">
        <w:rPr>
          <w:rFonts w:ascii="Verdana" w:hAnsi="Verdana"/>
          <w:b/>
        </w:rPr>
        <w:t xml:space="preserve">Organizator </w:t>
      </w:r>
      <w:r w:rsidR="004A14E2">
        <w:rPr>
          <w:rFonts w:ascii="Verdana" w:hAnsi="Verdana"/>
          <w:b/>
        </w:rPr>
        <w:t>k</w:t>
      </w:r>
      <w:r w:rsidRPr="00040E46">
        <w:rPr>
          <w:rFonts w:ascii="Verdana" w:hAnsi="Verdana"/>
          <w:b/>
        </w:rPr>
        <w:t>onkursu</w:t>
      </w:r>
    </w:p>
    <w:p w:rsidR="00630A60" w:rsidRPr="00040E46" w:rsidRDefault="004A14E2" w:rsidP="00040E46">
      <w:pPr>
        <w:pStyle w:val="Akapitzlist"/>
        <w:numPr>
          <w:ilvl w:val="0"/>
          <w:numId w:val="6"/>
        </w:numPr>
        <w:spacing w:before="120" w:after="120" w:line="240" w:lineRule="auto"/>
        <w:ind w:left="567" w:hanging="567"/>
        <w:jc w:val="both"/>
        <w:rPr>
          <w:rFonts w:ascii="Verdana" w:hAnsi="Verdana"/>
          <w:bCs/>
        </w:rPr>
      </w:pPr>
      <w:r>
        <w:rPr>
          <w:rFonts w:ascii="Verdana" w:hAnsi="Verdana"/>
        </w:rPr>
        <w:t>Niniejszy r</w:t>
      </w:r>
      <w:r w:rsidR="00F53FFB" w:rsidRPr="00040E46">
        <w:rPr>
          <w:rFonts w:ascii="Verdana" w:hAnsi="Verdana"/>
        </w:rPr>
        <w:t xml:space="preserve">egulamin określa zasady i warunki uczestnictwa w konkursie </w:t>
      </w:r>
      <w:r w:rsidR="00EC1F31">
        <w:rPr>
          <w:rFonts w:ascii="Verdana" w:hAnsi="Verdana"/>
        </w:rPr>
        <w:t xml:space="preserve">               </w:t>
      </w:r>
      <w:r w:rsidR="00F53FFB" w:rsidRPr="00B34228">
        <w:rPr>
          <w:rFonts w:ascii="Verdana" w:hAnsi="Verdana"/>
          <w:b/>
        </w:rPr>
        <w:t>„</w:t>
      </w:r>
      <w:r w:rsidR="0056637D">
        <w:rPr>
          <w:rFonts w:ascii="Verdana" w:hAnsi="Verdana"/>
          <w:b/>
        </w:rPr>
        <w:t>Wiejsk</w:t>
      </w:r>
      <w:r w:rsidR="00397F0D">
        <w:rPr>
          <w:rFonts w:ascii="Verdana" w:hAnsi="Verdana"/>
          <w:b/>
        </w:rPr>
        <w:t>i S</w:t>
      </w:r>
      <w:r w:rsidR="0056637D">
        <w:rPr>
          <w:rFonts w:ascii="Verdana" w:hAnsi="Verdana"/>
          <w:b/>
        </w:rPr>
        <w:t xml:space="preserve">erowar z </w:t>
      </w:r>
      <w:r w:rsidR="00397F0D">
        <w:rPr>
          <w:rFonts w:ascii="Verdana" w:hAnsi="Verdana"/>
          <w:b/>
        </w:rPr>
        <w:t>Ł</w:t>
      </w:r>
      <w:r w:rsidR="0056637D">
        <w:rPr>
          <w:rFonts w:ascii="Verdana" w:hAnsi="Verdana"/>
          <w:b/>
        </w:rPr>
        <w:t>ódzkiego</w:t>
      </w:r>
      <w:r w:rsidR="00F53FFB" w:rsidRPr="00B34228">
        <w:rPr>
          <w:rFonts w:ascii="Verdana" w:hAnsi="Verdana"/>
          <w:b/>
        </w:rPr>
        <w:t>”</w:t>
      </w:r>
      <w:r w:rsidR="00F53FFB" w:rsidRPr="00040E46">
        <w:rPr>
          <w:rFonts w:ascii="Verdana" w:hAnsi="Verdana"/>
        </w:rPr>
        <w:t xml:space="preserve"> zwanego </w:t>
      </w:r>
      <w:r w:rsidR="00F53FFB" w:rsidRPr="00B34228">
        <w:rPr>
          <w:rFonts w:ascii="Verdana" w:hAnsi="Verdana"/>
        </w:rPr>
        <w:t xml:space="preserve">dalej </w:t>
      </w:r>
      <w:r>
        <w:rPr>
          <w:rFonts w:ascii="Verdana" w:hAnsi="Verdana"/>
          <w:b/>
          <w:bCs/>
        </w:rPr>
        <w:t>„k</w:t>
      </w:r>
      <w:r w:rsidR="00F53FFB" w:rsidRPr="00B34228">
        <w:rPr>
          <w:rFonts w:ascii="Verdana" w:hAnsi="Verdana"/>
          <w:b/>
          <w:bCs/>
        </w:rPr>
        <w:t>onkursem”,</w:t>
      </w:r>
      <w:r w:rsidR="00F53FFB" w:rsidRPr="00040E46">
        <w:rPr>
          <w:rFonts w:ascii="Verdana" w:hAnsi="Verdana"/>
        </w:rPr>
        <w:t xml:space="preserve"> którego organizatorem</w:t>
      </w:r>
      <w:r w:rsidR="00F53FFB" w:rsidRPr="00040E46">
        <w:rPr>
          <w:rFonts w:ascii="Verdana" w:hAnsi="Verdana"/>
          <w:bCs/>
        </w:rPr>
        <w:t xml:space="preserve"> </w:t>
      </w:r>
      <w:r w:rsidR="00630A60" w:rsidRPr="00040E46">
        <w:rPr>
          <w:rFonts w:ascii="Verdana" w:hAnsi="Verdana"/>
        </w:rPr>
        <w:t xml:space="preserve">jest </w:t>
      </w:r>
      <w:r w:rsidR="00630A60" w:rsidRPr="00040E46">
        <w:rPr>
          <w:rFonts w:ascii="Verdana" w:hAnsi="Verdana"/>
          <w:bCs/>
        </w:rPr>
        <w:t xml:space="preserve">Łódzki Ośrodek Doradztwa Rolniczego z siedzibą </w:t>
      </w:r>
      <w:r>
        <w:rPr>
          <w:rFonts w:ascii="Verdana" w:hAnsi="Verdana"/>
          <w:bCs/>
        </w:rPr>
        <w:br/>
      </w:r>
      <w:r w:rsidR="00630A60" w:rsidRPr="00040E46">
        <w:rPr>
          <w:rFonts w:ascii="Verdana" w:hAnsi="Verdana"/>
          <w:bCs/>
        </w:rPr>
        <w:t>w Bratoszewicach</w:t>
      </w:r>
      <w:r w:rsidR="0056637D">
        <w:rPr>
          <w:rFonts w:ascii="Verdana" w:hAnsi="Verdana"/>
          <w:bCs/>
        </w:rPr>
        <w:t>, Oddział w Kościerzynie</w:t>
      </w:r>
      <w:r w:rsidR="008276F8">
        <w:rPr>
          <w:rFonts w:ascii="Verdana" w:hAnsi="Verdana"/>
          <w:bCs/>
        </w:rPr>
        <w:t>.</w:t>
      </w:r>
      <w:r w:rsidR="00D958BF">
        <w:rPr>
          <w:rFonts w:ascii="Verdana" w:hAnsi="Verdana"/>
          <w:bCs/>
        </w:rPr>
        <w:t xml:space="preserve"> </w:t>
      </w:r>
      <w:r w:rsidR="00630A60" w:rsidRPr="00040E46">
        <w:rPr>
          <w:rFonts w:ascii="Verdana" w:hAnsi="Verdana"/>
          <w:bCs/>
        </w:rPr>
        <w:t xml:space="preserve"> </w:t>
      </w:r>
    </w:p>
    <w:p w:rsidR="00F53FFB" w:rsidRPr="00D1511E" w:rsidRDefault="00F53FFB" w:rsidP="00040E46">
      <w:pPr>
        <w:pStyle w:val="Akapitzlist"/>
        <w:numPr>
          <w:ilvl w:val="0"/>
          <w:numId w:val="6"/>
        </w:numPr>
        <w:spacing w:before="120" w:after="120" w:line="240" w:lineRule="auto"/>
        <w:ind w:left="567" w:hanging="567"/>
        <w:jc w:val="both"/>
        <w:rPr>
          <w:rFonts w:ascii="Verdana" w:hAnsi="Verdana"/>
        </w:rPr>
      </w:pPr>
      <w:r w:rsidRPr="00D1511E">
        <w:rPr>
          <w:rFonts w:ascii="Verdana" w:hAnsi="Verdana"/>
        </w:rPr>
        <w:t>Treść niniejszego Regulaminu zostaje podana do publicznej wiadomości i będzie dostępna do czasu rozstrzygnięcia Konkursu:</w:t>
      </w:r>
    </w:p>
    <w:p w:rsidR="0093100E" w:rsidRPr="00040E46" w:rsidRDefault="00F53FFB" w:rsidP="00040E46">
      <w:pPr>
        <w:pStyle w:val="Tekstpodstawowy"/>
        <w:numPr>
          <w:ilvl w:val="0"/>
          <w:numId w:val="8"/>
        </w:numPr>
        <w:spacing w:before="120" w:after="120"/>
        <w:ind w:left="1134" w:hanging="567"/>
        <w:jc w:val="both"/>
        <w:rPr>
          <w:rFonts w:ascii="Verdana" w:hAnsi="Verdana"/>
          <w:b w:val="0"/>
          <w:sz w:val="22"/>
          <w:szCs w:val="22"/>
        </w:rPr>
      </w:pPr>
      <w:r w:rsidRPr="00040E46">
        <w:rPr>
          <w:rFonts w:ascii="Verdana" w:hAnsi="Verdana"/>
          <w:b w:val="0"/>
          <w:sz w:val="22"/>
          <w:szCs w:val="22"/>
        </w:rPr>
        <w:t>poprzez zamieszczenie na stronie internetowej Organizatora</w:t>
      </w:r>
      <w:r w:rsidR="0093100E" w:rsidRPr="00040E46">
        <w:rPr>
          <w:rFonts w:ascii="Verdana" w:hAnsi="Verdana"/>
          <w:b w:val="0"/>
          <w:sz w:val="22"/>
          <w:szCs w:val="22"/>
        </w:rPr>
        <w:t>:</w:t>
      </w:r>
    </w:p>
    <w:p w:rsidR="0093100E" w:rsidRPr="00040E46" w:rsidRDefault="00F53FFB" w:rsidP="00040E46">
      <w:pPr>
        <w:pStyle w:val="Tekstpodstawowy"/>
        <w:spacing w:before="120" w:after="120"/>
        <w:ind w:left="1134"/>
        <w:jc w:val="both"/>
        <w:rPr>
          <w:rFonts w:ascii="Verdana" w:hAnsi="Verdana"/>
          <w:b w:val="0"/>
          <w:sz w:val="22"/>
          <w:szCs w:val="22"/>
        </w:rPr>
      </w:pPr>
      <w:r w:rsidRPr="00040E46">
        <w:rPr>
          <w:rFonts w:ascii="Verdana" w:hAnsi="Verdana"/>
          <w:b w:val="0"/>
          <w:sz w:val="22"/>
          <w:szCs w:val="22"/>
        </w:rPr>
        <w:t xml:space="preserve"> </w:t>
      </w:r>
      <w:hyperlink r:id="rId9" w:history="1">
        <w:r w:rsidR="0093100E" w:rsidRPr="00040E46">
          <w:rPr>
            <w:rFonts w:ascii="Verdana" w:hAnsi="Verdana"/>
            <w:b w:val="0"/>
            <w:sz w:val="22"/>
            <w:szCs w:val="22"/>
          </w:rPr>
          <w:t>www.lodr-bratoszewice.pl</w:t>
        </w:r>
      </w:hyperlink>
      <w:r w:rsidR="0093100E" w:rsidRPr="00040E46">
        <w:rPr>
          <w:rFonts w:ascii="Verdana" w:hAnsi="Verdana"/>
          <w:b w:val="0"/>
          <w:sz w:val="22"/>
          <w:szCs w:val="22"/>
        </w:rPr>
        <w:t xml:space="preserve">, w zakładce OLIMPIADY I KONKURSY, </w:t>
      </w:r>
    </w:p>
    <w:p w:rsidR="00F53FFB" w:rsidRPr="00040E46" w:rsidRDefault="00F53FFB" w:rsidP="00040E46">
      <w:pPr>
        <w:pStyle w:val="Tekstpodstawowy"/>
        <w:numPr>
          <w:ilvl w:val="0"/>
          <w:numId w:val="8"/>
        </w:numPr>
        <w:spacing w:before="120" w:after="120"/>
        <w:ind w:left="1134" w:hanging="567"/>
        <w:jc w:val="both"/>
        <w:rPr>
          <w:rFonts w:ascii="Verdana" w:hAnsi="Verdana"/>
          <w:b w:val="0"/>
          <w:sz w:val="22"/>
          <w:szCs w:val="22"/>
        </w:rPr>
      </w:pPr>
      <w:r w:rsidRPr="00040E46">
        <w:rPr>
          <w:rFonts w:ascii="Verdana" w:hAnsi="Verdana"/>
          <w:b w:val="0"/>
          <w:sz w:val="22"/>
          <w:szCs w:val="22"/>
        </w:rPr>
        <w:t xml:space="preserve">w siedzibie </w:t>
      </w:r>
      <w:r w:rsidR="00B6561F">
        <w:rPr>
          <w:rFonts w:ascii="Verdana" w:hAnsi="Verdana"/>
          <w:b w:val="0"/>
          <w:sz w:val="22"/>
          <w:szCs w:val="22"/>
        </w:rPr>
        <w:t>Oddziału ŁODR</w:t>
      </w:r>
      <w:r w:rsidRPr="00040E46">
        <w:rPr>
          <w:rFonts w:ascii="Verdana" w:hAnsi="Verdana"/>
          <w:b w:val="0"/>
          <w:sz w:val="22"/>
          <w:szCs w:val="22"/>
        </w:rPr>
        <w:t>.</w:t>
      </w:r>
    </w:p>
    <w:p w:rsidR="00124FD8" w:rsidRPr="0056637D" w:rsidRDefault="00F53FFB" w:rsidP="0056637D">
      <w:pPr>
        <w:pStyle w:val="Akapitzlist"/>
        <w:numPr>
          <w:ilvl w:val="0"/>
          <w:numId w:val="6"/>
        </w:numPr>
        <w:spacing w:before="120" w:after="120" w:line="240" w:lineRule="auto"/>
        <w:ind w:left="567" w:hanging="567"/>
        <w:jc w:val="both"/>
        <w:rPr>
          <w:rFonts w:ascii="Verdana" w:hAnsi="Verdana"/>
        </w:rPr>
      </w:pPr>
      <w:r w:rsidRPr="00040E46">
        <w:rPr>
          <w:rFonts w:ascii="Verdana" w:hAnsi="Verdana"/>
        </w:rPr>
        <w:t xml:space="preserve">Z Organizatorem skontaktować się można pod adresem: Łódzki Ośrodek Doradztwa Rolniczego z siedzibą w Bratoszewicach </w:t>
      </w:r>
      <w:r w:rsidR="0056637D">
        <w:rPr>
          <w:rFonts w:ascii="Verdana" w:hAnsi="Verdana"/>
        </w:rPr>
        <w:t>Oddział w Kościerzynie</w:t>
      </w:r>
      <w:r w:rsidR="00D958BF" w:rsidRPr="0056637D">
        <w:rPr>
          <w:rFonts w:ascii="Verdana" w:hAnsi="Verdana"/>
        </w:rPr>
        <w:t xml:space="preserve">                               </w:t>
      </w:r>
      <w:r w:rsidR="0056637D">
        <w:rPr>
          <w:rFonts w:ascii="Verdana" w:hAnsi="Verdana"/>
        </w:rPr>
        <w:br/>
        <w:t>Kościerzyn 78, 98-285 Wróblew</w:t>
      </w:r>
      <w:r w:rsidRPr="0056637D">
        <w:rPr>
          <w:rFonts w:ascii="Verdana" w:hAnsi="Verdana"/>
        </w:rPr>
        <w:t xml:space="preserve">, </w:t>
      </w:r>
    </w:p>
    <w:p w:rsidR="003D22C5" w:rsidRPr="003D22C5" w:rsidRDefault="00F53FFB" w:rsidP="003D22C5">
      <w:pPr>
        <w:pStyle w:val="Akapitzlist"/>
        <w:spacing w:before="120" w:after="120" w:line="240" w:lineRule="auto"/>
        <w:ind w:left="567"/>
        <w:jc w:val="both"/>
        <w:rPr>
          <w:rFonts w:ascii="Verdana" w:hAnsi="Verdana"/>
        </w:rPr>
      </w:pPr>
      <w:r w:rsidRPr="00040E46">
        <w:rPr>
          <w:rFonts w:ascii="Verdana" w:hAnsi="Verdana"/>
        </w:rPr>
        <w:t>tel.</w:t>
      </w:r>
      <w:r w:rsidR="003D22C5" w:rsidRPr="003D22C5">
        <w:t xml:space="preserve"> </w:t>
      </w:r>
      <w:r w:rsidR="0056637D">
        <w:rPr>
          <w:rFonts w:ascii="Verdana" w:hAnsi="Verdana"/>
        </w:rPr>
        <w:t xml:space="preserve">tel.: 043 821 31 13, 821 31 14 </w:t>
      </w:r>
    </w:p>
    <w:p w:rsidR="00A954BF" w:rsidRPr="003D22C5" w:rsidRDefault="0056637D" w:rsidP="003D22C5">
      <w:pPr>
        <w:pStyle w:val="Akapitzlist"/>
        <w:spacing w:before="120" w:after="120" w:line="240" w:lineRule="auto"/>
        <w:ind w:left="567"/>
        <w:jc w:val="both"/>
        <w:rPr>
          <w:rFonts w:ascii="Verdana" w:hAnsi="Verdana"/>
        </w:rPr>
      </w:pPr>
      <w:r>
        <w:rPr>
          <w:rFonts w:ascii="Verdana" w:hAnsi="Verdana"/>
        </w:rPr>
        <w:t>fax: 043 821 30 11</w:t>
      </w:r>
      <w:r w:rsidR="00F53FFB" w:rsidRPr="00040E46">
        <w:rPr>
          <w:rFonts w:ascii="Verdana" w:hAnsi="Verdana"/>
        </w:rPr>
        <w:t xml:space="preserve">, </w:t>
      </w:r>
    </w:p>
    <w:p w:rsidR="00124FD8" w:rsidRDefault="00124FD8" w:rsidP="00040E46">
      <w:pPr>
        <w:spacing w:before="120" w:after="120" w:line="240" w:lineRule="auto"/>
        <w:rPr>
          <w:rFonts w:ascii="Verdana" w:hAnsi="Verdana"/>
        </w:rPr>
      </w:pPr>
      <w:r>
        <w:rPr>
          <w:rFonts w:ascii="Verdana" w:hAnsi="Verdana"/>
        </w:rPr>
        <w:t xml:space="preserve">        </w:t>
      </w:r>
      <w:r w:rsidR="00B6561F">
        <w:rPr>
          <w:rFonts w:ascii="Verdana" w:hAnsi="Verdana"/>
        </w:rPr>
        <w:t>Oddział</w:t>
      </w:r>
      <w:r w:rsidR="0056637D">
        <w:rPr>
          <w:rFonts w:ascii="Verdana" w:hAnsi="Verdana"/>
        </w:rPr>
        <w:t xml:space="preserve"> w Kościerzynie</w:t>
      </w:r>
      <w:r w:rsidR="00A02C44">
        <w:rPr>
          <w:rFonts w:ascii="Verdana" w:hAnsi="Verdana"/>
        </w:rPr>
        <w:t>,</w:t>
      </w:r>
      <w:r w:rsidR="0056637D">
        <w:rPr>
          <w:rFonts w:ascii="Verdana" w:hAnsi="Verdana"/>
        </w:rPr>
        <w:t xml:space="preserve"> Zespół Rozwoju Obszarów Wiejskich</w:t>
      </w:r>
      <w:r>
        <w:rPr>
          <w:rFonts w:ascii="Verdana" w:hAnsi="Verdana"/>
        </w:rPr>
        <w:t>:</w:t>
      </w:r>
    </w:p>
    <w:p w:rsidR="00124FD8" w:rsidRDefault="00B6561F" w:rsidP="00040E46">
      <w:pPr>
        <w:spacing w:before="120" w:after="120" w:line="240" w:lineRule="auto"/>
        <w:rPr>
          <w:rFonts w:ascii="Verdana" w:hAnsi="Verdana"/>
        </w:rPr>
      </w:pPr>
      <w:r>
        <w:rPr>
          <w:rFonts w:ascii="Verdana" w:hAnsi="Verdana"/>
        </w:rPr>
        <w:t xml:space="preserve">        </w:t>
      </w:r>
      <w:r w:rsidR="0056637D">
        <w:rPr>
          <w:rFonts w:ascii="Verdana" w:hAnsi="Verdana"/>
        </w:rPr>
        <w:t>- organizacja meryt</w:t>
      </w:r>
      <w:bookmarkStart w:id="0" w:name="_GoBack"/>
      <w:bookmarkEnd w:id="0"/>
      <w:r w:rsidR="0056637D">
        <w:rPr>
          <w:rFonts w:ascii="Verdana" w:hAnsi="Verdana"/>
        </w:rPr>
        <w:t>oryczna</w:t>
      </w:r>
      <w:r w:rsidR="00CF0937">
        <w:rPr>
          <w:rFonts w:ascii="Verdana" w:hAnsi="Verdana"/>
        </w:rPr>
        <w:t>, prace organizacyjne</w:t>
      </w:r>
      <w:r w:rsidR="0056637D">
        <w:rPr>
          <w:rFonts w:ascii="Verdana" w:hAnsi="Verdana"/>
        </w:rPr>
        <w:t xml:space="preserve"> – Kamila Drobnik, </w:t>
      </w:r>
      <w:r w:rsidR="00124FD8">
        <w:rPr>
          <w:rFonts w:ascii="Verdana" w:hAnsi="Verdana"/>
        </w:rPr>
        <w:t xml:space="preserve"> </w:t>
      </w:r>
      <w:r w:rsidR="00124FD8" w:rsidRPr="00124FD8">
        <w:rPr>
          <w:rFonts w:ascii="Verdana" w:hAnsi="Verdana"/>
        </w:rPr>
        <w:t xml:space="preserve">  </w:t>
      </w:r>
    </w:p>
    <w:p w:rsidR="00B6561F" w:rsidRDefault="00B6561F" w:rsidP="00040E46">
      <w:pPr>
        <w:spacing w:before="120" w:after="120" w:line="240" w:lineRule="auto"/>
        <w:rPr>
          <w:rFonts w:ascii="Verdana" w:hAnsi="Verdana"/>
          <w:lang w:val="en-US"/>
        </w:rPr>
      </w:pPr>
      <w:r w:rsidRPr="00A67EAC">
        <w:rPr>
          <w:rFonts w:ascii="Verdana" w:hAnsi="Verdana"/>
        </w:rPr>
        <w:t xml:space="preserve">        </w:t>
      </w:r>
      <w:r w:rsidR="00A67EAC" w:rsidRPr="00A67EAC">
        <w:rPr>
          <w:rFonts w:ascii="Verdana" w:hAnsi="Verdana"/>
        </w:rPr>
        <w:t xml:space="preserve">  </w:t>
      </w:r>
      <w:r w:rsidR="00124FD8" w:rsidRPr="008D515A">
        <w:rPr>
          <w:rFonts w:ascii="Verdana" w:hAnsi="Verdana"/>
          <w:lang w:val="en-US"/>
        </w:rPr>
        <w:t xml:space="preserve">tel. </w:t>
      </w:r>
      <w:r w:rsidR="008D515A" w:rsidRPr="008D515A">
        <w:rPr>
          <w:rFonts w:ascii="Verdana" w:hAnsi="Verdana"/>
          <w:lang w:val="en-US"/>
        </w:rPr>
        <w:t>519 301</w:t>
      </w:r>
      <w:r w:rsidR="008D515A">
        <w:rPr>
          <w:rFonts w:ascii="Verdana" w:hAnsi="Verdana"/>
          <w:lang w:val="en-US"/>
        </w:rPr>
        <w:t> </w:t>
      </w:r>
      <w:r w:rsidR="008D515A" w:rsidRPr="008D515A">
        <w:rPr>
          <w:rFonts w:ascii="Verdana" w:hAnsi="Verdana"/>
          <w:lang w:val="en-US"/>
        </w:rPr>
        <w:t>072</w:t>
      </w:r>
      <w:r w:rsidR="008D515A">
        <w:rPr>
          <w:rFonts w:ascii="Verdana" w:hAnsi="Verdana"/>
          <w:lang w:val="en-US"/>
        </w:rPr>
        <w:t>, e-mail:</w:t>
      </w:r>
      <w:r w:rsidR="00124FD8" w:rsidRPr="008D515A">
        <w:rPr>
          <w:rFonts w:ascii="Verdana" w:hAnsi="Verdana"/>
          <w:lang w:val="en-US"/>
        </w:rPr>
        <w:t xml:space="preserve"> </w:t>
      </w:r>
      <w:hyperlink r:id="rId10" w:history="1">
        <w:r w:rsidR="001E2A63" w:rsidRPr="003B5037">
          <w:rPr>
            <w:rStyle w:val="Hipercze"/>
            <w:rFonts w:ascii="Verdana" w:hAnsi="Verdana"/>
            <w:lang w:val="en-US"/>
          </w:rPr>
          <w:t>k.drobnik@lodr-bratoszewice.pl</w:t>
        </w:r>
      </w:hyperlink>
      <w:r w:rsidR="00A67EAC">
        <w:rPr>
          <w:rFonts w:ascii="Verdana" w:hAnsi="Verdana"/>
          <w:lang w:val="en-US"/>
        </w:rPr>
        <w:t>,</w:t>
      </w:r>
    </w:p>
    <w:p w:rsidR="001E2A63" w:rsidRPr="001E2A63" w:rsidRDefault="001E2A63" w:rsidP="00040E46">
      <w:pPr>
        <w:spacing w:before="120" w:after="120" w:line="240" w:lineRule="auto"/>
        <w:rPr>
          <w:rFonts w:ascii="Verdana" w:hAnsi="Verdana"/>
        </w:rPr>
      </w:pPr>
      <w:r w:rsidRPr="005271E9">
        <w:rPr>
          <w:rFonts w:ascii="Verdana" w:hAnsi="Verdana"/>
          <w:lang w:val="en-US"/>
        </w:rPr>
        <w:t xml:space="preserve">        </w:t>
      </w:r>
      <w:r w:rsidRPr="001E2A63">
        <w:rPr>
          <w:rFonts w:ascii="Verdana" w:hAnsi="Verdana"/>
        </w:rPr>
        <w:t>Oddział w Kościerzynie</w:t>
      </w:r>
      <w:r w:rsidR="00A02C44">
        <w:rPr>
          <w:rFonts w:ascii="Verdana" w:hAnsi="Verdana"/>
        </w:rPr>
        <w:t xml:space="preserve">, </w:t>
      </w:r>
      <w:r w:rsidRPr="001E2A63">
        <w:rPr>
          <w:rFonts w:ascii="Verdana" w:hAnsi="Verdana"/>
        </w:rPr>
        <w:t xml:space="preserve"> Z</w:t>
      </w:r>
      <w:r>
        <w:rPr>
          <w:rFonts w:ascii="Verdana" w:hAnsi="Verdana"/>
        </w:rPr>
        <w:t>espół Ekonomiki i Zarządzania Gospodarstwem Rolnym</w:t>
      </w:r>
      <w:r w:rsidRPr="001E2A63">
        <w:rPr>
          <w:rFonts w:ascii="Verdana" w:hAnsi="Verdana"/>
        </w:rPr>
        <w:t>:</w:t>
      </w:r>
    </w:p>
    <w:p w:rsidR="00124FD8" w:rsidRDefault="00B6561F" w:rsidP="00040E46">
      <w:pPr>
        <w:spacing w:before="120" w:after="120" w:line="240" w:lineRule="auto"/>
        <w:rPr>
          <w:rFonts w:ascii="Verdana" w:hAnsi="Verdana"/>
        </w:rPr>
      </w:pPr>
      <w:r w:rsidRPr="001E2A63">
        <w:rPr>
          <w:rFonts w:ascii="Verdana" w:hAnsi="Verdana"/>
        </w:rPr>
        <w:t xml:space="preserve">        </w:t>
      </w:r>
      <w:r w:rsidR="00C722E1">
        <w:rPr>
          <w:rFonts w:ascii="Verdana" w:hAnsi="Verdana"/>
        </w:rPr>
        <w:t xml:space="preserve">- </w:t>
      </w:r>
      <w:r w:rsidR="00A67EAC">
        <w:rPr>
          <w:rFonts w:ascii="Verdana" w:hAnsi="Verdana"/>
        </w:rPr>
        <w:t>zgłoszenia</w:t>
      </w:r>
      <w:r w:rsidR="00FB10EA">
        <w:rPr>
          <w:rFonts w:ascii="Verdana" w:hAnsi="Verdana"/>
        </w:rPr>
        <w:t xml:space="preserve"> konkursowe</w:t>
      </w:r>
      <w:r w:rsidR="001E2A63">
        <w:rPr>
          <w:rFonts w:ascii="Verdana" w:hAnsi="Verdana"/>
        </w:rPr>
        <w:t xml:space="preserve"> – Edyta </w:t>
      </w:r>
      <w:proofErr w:type="spellStart"/>
      <w:r w:rsidR="001E2A63">
        <w:rPr>
          <w:rFonts w:ascii="Verdana" w:hAnsi="Verdana"/>
        </w:rPr>
        <w:t>Borczyk</w:t>
      </w:r>
      <w:proofErr w:type="spellEnd"/>
      <w:r w:rsidR="001E2A63">
        <w:rPr>
          <w:rFonts w:ascii="Verdana" w:hAnsi="Verdana"/>
        </w:rPr>
        <w:t xml:space="preserve">, </w:t>
      </w:r>
      <w:r w:rsidR="001E2A63">
        <w:rPr>
          <w:rFonts w:ascii="Verdana" w:hAnsi="Verdana"/>
        </w:rPr>
        <w:br/>
        <w:t xml:space="preserve">          tel. 797 187 071, e-mail: </w:t>
      </w:r>
      <w:hyperlink r:id="rId11" w:history="1">
        <w:r w:rsidR="00A02C44" w:rsidRPr="008B3075">
          <w:rPr>
            <w:rStyle w:val="Hipercze"/>
            <w:rFonts w:ascii="Verdana" w:hAnsi="Verdana"/>
          </w:rPr>
          <w:t>e.borczyk@lodr-bratoszewice.pl</w:t>
        </w:r>
      </w:hyperlink>
    </w:p>
    <w:p w:rsidR="00A02C44" w:rsidRDefault="00A02C44" w:rsidP="00040E46">
      <w:pPr>
        <w:spacing w:before="120" w:after="120" w:line="240" w:lineRule="auto"/>
        <w:rPr>
          <w:rFonts w:ascii="Verdana" w:hAnsi="Verdana"/>
        </w:rPr>
      </w:pPr>
      <w:r>
        <w:rPr>
          <w:rFonts w:ascii="Verdana" w:hAnsi="Verdana"/>
        </w:rPr>
        <w:tab/>
        <w:t>Oddział w Kościerzynie,  Zespół Metodyki Doradztwa, Szkoleń i Wydawnictw:</w:t>
      </w:r>
    </w:p>
    <w:p w:rsidR="00A02C44" w:rsidRDefault="00A02C44" w:rsidP="00040E46">
      <w:pPr>
        <w:spacing w:before="120" w:after="120" w:line="240" w:lineRule="auto"/>
        <w:rPr>
          <w:rFonts w:ascii="Verdana" w:hAnsi="Verdana"/>
        </w:rPr>
      </w:pPr>
      <w:r>
        <w:rPr>
          <w:rFonts w:ascii="Verdana" w:hAnsi="Verdana"/>
        </w:rPr>
        <w:t xml:space="preserve">        - zgłoszenia konkursowe – Izabela Radziwon</w:t>
      </w:r>
    </w:p>
    <w:p w:rsidR="00A02C44" w:rsidRPr="005271E9" w:rsidRDefault="00A02C44" w:rsidP="00040E46">
      <w:pPr>
        <w:spacing w:before="120" w:after="120" w:line="240" w:lineRule="auto"/>
        <w:rPr>
          <w:rFonts w:ascii="Verdana" w:hAnsi="Verdana"/>
        </w:rPr>
      </w:pPr>
      <w:r>
        <w:rPr>
          <w:rFonts w:ascii="Verdana" w:hAnsi="Verdana"/>
        </w:rPr>
        <w:tab/>
      </w:r>
      <w:r w:rsidRPr="005271E9">
        <w:rPr>
          <w:rFonts w:ascii="Verdana" w:hAnsi="Verdana"/>
        </w:rPr>
        <w:t xml:space="preserve">tel. 519 301021, e-mail: </w:t>
      </w:r>
      <w:hyperlink r:id="rId12" w:history="1">
        <w:r w:rsidRPr="005271E9">
          <w:rPr>
            <w:rStyle w:val="Hipercze"/>
            <w:rFonts w:ascii="Verdana" w:hAnsi="Verdana"/>
          </w:rPr>
          <w:t>i.radziwon@lodr-bratoszewice.pl</w:t>
        </w:r>
      </w:hyperlink>
      <w:r w:rsidRPr="005271E9">
        <w:rPr>
          <w:rFonts w:ascii="Verdana" w:hAnsi="Verdana"/>
        </w:rPr>
        <w:tab/>
      </w:r>
    </w:p>
    <w:p w:rsidR="00A02C44" w:rsidRPr="005271E9" w:rsidRDefault="00A02C44" w:rsidP="00040E46">
      <w:pPr>
        <w:spacing w:before="120" w:after="120" w:line="240" w:lineRule="auto"/>
        <w:rPr>
          <w:rFonts w:ascii="Verdana" w:hAnsi="Verdana"/>
        </w:rPr>
      </w:pPr>
    </w:p>
    <w:p w:rsidR="00A02C44" w:rsidRPr="005271E9" w:rsidRDefault="00A02C44" w:rsidP="00040E46">
      <w:pPr>
        <w:spacing w:before="120" w:after="120" w:line="240" w:lineRule="auto"/>
        <w:rPr>
          <w:rFonts w:ascii="Verdana" w:hAnsi="Verdana"/>
        </w:rPr>
      </w:pPr>
    </w:p>
    <w:p w:rsidR="00A02C44" w:rsidRPr="005271E9" w:rsidRDefault="00A02C44" w:rsidP="00040E46">
      <w:pPr>
        <w:spacing w:before="120" w:after="120" w:line="240" w:lineRule="auto"/>
        <w:rPr>
          <w:rFonts w:ascii="Verdana" w:hAnsi="Verdana"/>
          <w:color w:val="00B050"/>
        </w:rPr>
      </w:pPr>
    </w:p>
    <w:p w:rsidR="00630A60" w:rsidRPr="005271E9" w:rsidRDefault="00A54EAC" w:rsidP="00040E46">
      <w:pPr>
        <w:spacing w:before="120" w:after="120" w:line="240" w:lineRule="auto"/>
        <w:rPr>
          <w:rFonts w:ascii="Verdana" w:hAnsi="Verdana"/>
        </w:rPr>
      </w:pPr>
      <w:r w:rsidRPr="005271E9">
        <w:rPr>
          <w:rFonts w:ascii="Verdana" w:hAnsi="Verdana"/>
          <w:color w:val="00B050"/>
        </w:rPr>
        <w:t xml:space="preserve"> </w:t>
      </w:r>
      <w:r w:rsidR="00B6561F" w:rsidRPr="005271E9">
        <w:rPr>
          <w:rFonts w:ascii="Verdana" w:hAnsi="Verdana"/>
          <w:color w:val="00B050"/>
        </w:rPr>
        <w:t xml:space="preserve">       </w:t>
      </w:r>
    </w:p>
    <w:p w:rsidR="00E80228" w:rsidRPr="00D1511E" w:rsidRDefault="00630A60" w:rsidP="00040E46">
      <w:pPr>
        <w:spacing w:before="120" w:after="120" w:line="240" w:lineRule="auto"/>
        <w:jc w:val="center"/>
        <w:rPr>
          <w:rFonts w:ascii="Verdana" w:hAnsi="Verdana"/>
          <w:b/>
        </w:rPr>
      </w:pPr>
      <w:r w:rsidRPr="00040E46">
        <w:rPr>
          <w:rFonts w:ascii="Verdana" w:hAnsi="Verdana" w:cs="Calibri"/>
          <w:b/>
        </w:rPr>
        <w:t>§</w:t>
      </w:r>
      <w:r w:rsidRPr="00040E46">
        <w:rPr>
          <w:rFonts w:ascii="Verdana" w:hAnsi="Verdana"/>
          <w:b/>
        </w:rPr>
        <w:t xml:space="preserve"> </w:t>
      </w:r>
      <w:r w:rsidR="00CF77A8" w:rsidRPr="00040E46">
        <w:rPr>
          <w:rFonts w:ascii="Verdana" w:hAnsi="Verdana"/>
          <w:b/>
        </w:rPr>
        <w:t>2</w:t>
      </w:r>
      <w:r w:rsidRPr="00040E46">
        <w:rPr>
          <w:rFonts w:ascii="Verdana" w:hAnsi="Verdana"/>
          <w:b/>
        </w:rPr>
        <w:t xml:space="preserve"> </w:t>
      </w:r>
    </w:p>
    <w:p w:rsidR="00630A60" w:rsidRPr="00040E46" w:rsidRDefault="00630A60" w:rsidP="00040E46">
      <w:pPr>
        <w:spacing w:before="120" w:after="120" w:line="240" w:lineRule="auto"/>
        <w:jc w:val="center"/>
        <w:rPr>
          <w:rFonts w:ascii="Verdana" w:hAnsi="Verdana"/>
          <w:b/>
        </w:rPr>
      </w:pPr>
      <w:r w:rsidRPr="00040E46">
        <w:rPr>
          <w:rFonts w:ascii="Verdana" w:hAnsi="Verdana"/>
          <w:b/>
        </w:rPr>
        <w:t xml:space="preserve">Cel </w:t>
      </w:r>
      <w:r w:rsidR="004A14E2">
        <w:rPr>
          <w:rFonts w:ascii="Verdana" w:hAnsi="Verdana"/>
          <w:b/>
        </w:rPr>
        <w:t>k</w:t>
      </w:r>
      <w:r w:rsidRPr="00040E46">
        <w:rPr>
          <w:rFonts w:ascii="Verdana" w:hAnsi="Verdana"/>
          <w:b/>
        </w:rPr>
        <w:t>onkursu</w:t>
      </w:r>
    </w:p>
    <w:p w:rsidR="00F53FFB" w:rsidRPr="00040E46" w:rsidRDefault="00F53FFB" w:rsidP="00040E46">
      <w:pPr>
        <w:spacing w:before="120" w:after="120" w:line="240" w:lineRule="auto"/>
        <w:jc w:val="both"/>
        <w:rPr>
          <w:rFonts w:ascii="Verdana" w:hAnsi="Verdana"/>
        </w:rPr>
      </w:pPr>
      <w:r w:rsidRPr="00040E46">
        <w:rPr>
          <w:rFonts w:ascii="Verdana" w:hAnsi="Verdana"/>
        </w:rPr>
        <w:t>Celem</w:t>
      </w:r>
      <w:r w:rsidR="00630A60" w:rsidRPr="00040E46">
        <w:rPr>
          <w:rFonts w:ascii="Verdana" w:hAnsi="Verdana"/>
        </w:rPr>
        <w:t xml:space="preserve"> konkursu jest</w:t>
      </w:r>
      <w:r w:rsidRPr="00040E46">
        <w:rPr>
          <w:rFonts w:ascii="Verdana" w:hAnsi="Verdana"/>
        </w:rPr>
        <w:t>:</w:t>
      </w:r>
    </w:p>
    <w:p w:rsidR="00CF77A8" w:rsidRPr="00040E46" w:rsidRDefault="00CF25D8" w:rsidP="00040E46">
      <w:pPr>
        <w:pStyle w:val="Akapitzlist"/>
        <w:numPr>
          <w:ilvl w:val="0"/>
          <w:numId w:val="9"/>
        </w:numPr>
        <w:spacing w:before="120" w:after="120" w:line="240" w:lineRule="auto"/>
        <w:ind w:left="1134" w:hanging="567"/>
        <w:jc w:val="both"/>
        <w:rPr>
          <w:rFonts w:ascii="Verdana" w:hAnsi="Verdana"/>
        </w:rPr>
      </w:pPr>
      <w:r w:rsidRPr="00040E46">
        <w:rPr>
          <w:rFonts w:ascii="Verdana" w:hAnsi="Verdana"/>
        </w:rPr>
        <w:t>kultywowanie polskiego dziedzictwa kulturowego związanego z</w:t>
      </w:r>
      <w:r w:rsidR="00524AC4" w:rsidRPr="00040E46">
        <w:rPr>
          <w:rFonts w:ascii="Verdana" w:hAnsi="Verdana"/>
        </w:rPr>
        <w:t> </w:t>
      </w:r>
      <w:r w:rsidR="00424A5E" w:rsidRPr="00040E46">
        <w:rPr>
          <w:rFonts w:ascii="Verdana" w:hAnsi="Verdana"/>
        </w:rPr>
        <w:t xml:space="preserve"> </w:t>
      </w:r>
      <w:r w:rsidR="008D515A">
        <w:rPr>
          <w:rFonts w:ascii="Verdana" w:hAnsi="Verdana"/>
        </w:rPr>
        <w:t>produkcją serów</w:t>
      </w:r>
      <w:r w:rsidR="00424A5E" w:rsidRPr="00040E46">
        <w:rPr>
          <w:rFonts w:ascii="Verdana" w:hAnsi="Verdana"/>
        </w:rPr>
        <w:t>,</w:t>
      </w:r>
      <w:r w:rsidR="00223CE8" w:rsidRPr="00040E46">
        <w:rPr>
          <w:rFonts w:ascii="Verdana" w:hAnsi="Verdana"/>
        </w:rPr>
        <w:t xml:space="preserve"> </w:t>
      </w:r>
    </w:p>
    <w:p w:rsidR="00CF77A8" w:rsidRPr="00040E46" w:rsidRDefault="00424A5E" w:rsidP="00040E46">
      <w:pPr>
        <w:pStyle w:val="Akapitzlist"/>
        <w:numPr>
          <w:ilvl w:val="0"/>
          <w:numId w:val="9"/>
        </w:numPr>
        <w:spacing w:before="120" w:after="120" w:line="240" w:lineRule="auto"/>
        <w:ind w:left="1134" w:hanging="567"/>
        <w:jc w:val="both"/>
        <w:rPr>
          <w:rFonts w:ascii="Verdana" w:hAnsi="Verdana"/>
        </w:rPr>
      </w:pPr>
      <w:r w:rsidRPr="00040E46">
        <w:rPr>
          <w:rFonts w:ascii="Verdana" w:hAnsi="Verdana"/>
        </w:rPr>
        <w:t xml:space="preserve">dbałość o poczucie tożsamości kulturowej, </w:t>
      </w:r>
    </w:p>
    <w:p w:rsidR="00CF77A8" w:rsidRPr="00040E46" w:rsidRDefault="00223CE8" w:rsidP="00040E46">
      <w:pPr>
        <w:pStyle w:val="Akapitzlist"/>
        <w:numPr>
          <w:ilvl w:val="0"/>
          <w:numId w:val="9"/>
        </w:numPr>
        <w:spacing w:before="120" w:after="120" w:line="240" w:lineRule="auto"/>
        <w:ind w:left="1134" w:hanging="567"/>
        <w:jc w:val="both"/>
        <w:rPr>
          <w:rFonts w:ascii="Verdana" w:hAnsi="Verdana"/>
        </w:rPr>
      </w:pPr>
      <w:r w:rsidRPr="00040E46">
        <w:rPr>
          <w:rFonts w:ascii="Verdana" w:hAnsi="Verdana"/>
        </w:rPr>
        <w:t>pielęgnowanie</w:t>
      </w:r>
      <w:r w:rsidR="00CF25D8" w:rsidRPr="00040E46">
        <w:rPr>
          <w:rFonts w:ascii="Verdana" w:hAnsi="Verdana"/>
        </w:rPr>
        <w:t xml:space="preserve"> szacun</w:t>
      </w:r>
      <w:r w:rsidRPr="00040E46">
        <w:rPr>
          <w:rFonts w:ascii="Verdana" w:hAnsi="Verdana"/>
        </w:rPr>
        <w:t>ku</w:t>
      </w:r>
      <w:r w:rsidR="00CF25D8" w:rsidRPr="00040E46">
        <w:rPr>
          <w:rFonts w:ascii="Verdana" w:hAnsi="Verdana"/>
        </w:rPr>
        <w:t xml:space="preserve"> dla </w:t>
      </w:r>
      <w:r w:rsidR="003D22C5">
        <w:rPr>
          <w:rFonts w:ascii="Verdana" w:hAnsi="Verdana"/>
        </w:rPr>
        <w:t>produkcji rodzimych</w:t>
      </w:r>
      <w:r w:rsidR="00B6561F">
        <w:rPr>
          <w:rFonts w:ascii="Verdana" w:hAnsi="Verdana"/>
        </w:rPr>
        <w:t xml:space="preserve"> wyrobów  w małych gospodarstwach rolnych jako Rolniczy Handel Detaliczny (RHD) lub Marginalna, Lokalna i Ograniczona (MLO)</w:t>
      </w:r>
      <w:r w:rsidRPr="00040E46">
        <w:rPr>
          <w:rFonts w:ascii="Verdana" w:hAnsi="Verdana"/>
        </w:rPr>
        <w:t xml:space="preserve"> </w:t>
      </w:r>
    </w:p>
    <w:p w:rsidR="002B337E" w:rsidRPr="00CF0937" w:rsidRDefault="00CF25D8" w:rsidP="00FB0BC7">
      <w:pPr>
        <w:pStyle w:val="Akapitzlist"/>
        <w:numPr>
          <w:ilvl w:val="0"/>
          <w:numId w:val="9"/>
        </w:numPr>
        <w:spacing w:before="120" w:after="120" w:line="240" w:lineRule="auto"/>
        <w:ind w:left="1134" w:hanging="567"/>
        <w:jc w:val="both"/>
        <w:rPr>
          <w:rFonts w:ascii="Verdana" w:hAnsi="Verdana"/>
        </w:rPr>
      </w:pPr>
      <w:r w:rsidRPr="00040E46">
        <w:rPr>
          <w:rFonts w:ascii="Verdana" w:hAnsi="Verdana"/>
        </w:rPr>
        <w:t>propagow</w:t>
      </w:r>
      <w:r w:rsidR="003D22C5">
        <w:rPr>
          <w:rFonts w:ascii="Verdana" w:hAnsi="Verdana"/>
        </w:rPr>
        <w:t>ani</w:t>
      </w:r>
      <w:r w:rsidR="008D515A">
        <w:rPr>
          <w:rFonts w:ascii="Verdana" w:hAnsi="Verdana"/>
        </w:rPr>
        <w:t>e spożycia pełnowartościowej żywności</w:t>
      </w:r>
      <w:r w:rsidRPr="00CF0937">
        <w:rPr>
          <w:rFonts w:ascii="Verdana" w:hAnsi="Verdana"/>
        </w:rPr>
        <w:t>, wy</w:t>
      </w:r>
      <w:r w:rsidR="008D515A">
        <w:rPr>
          <w:rFonts w:ascii="Verdana" w:hAnsi="Verdana"/>
        </w:rPr>
        <w:t>tworzonej</w:t>
      </w:r>
      <w:r w:rsidR="00424A5E" w:rsidRPr="00CF0937">
        <w:rPr>
          <w:rFonts w:ascii="Verdana" w:hAnsi="Verdana"/>
        </w:rPr>
        <w:t xml:space="preserve"> </w:t>
      </w:r>
      <w:r w:rsidRPr="00CF0937">
        <w:rPr>
          <w:rFonts w:ascii="Verdana" w:hAnsi="Verdana"/>
        </w:rPr>
        <w:t>z</w:t>
      </w:r>
      <w:r w:rsidR="00F64402" w:rsidRPr="00CF0937">
        <w:rPr>
          <w:rFonts w:ascii="Verdana" w:hAnsi="Verdana"/>
        </w:rPr>
        <w:t> </w:t>
      </w:r>
      <w:r w:rsidRPr="00CF0937">
        <w:rPr>
          <w:rFonts w:ascii="Verdana" w:hAnsi="Verdana"/>
        </w:rPr>
        <w:t>zastosowaniem tradycyjnych składników i</w:t>
      </w:r>
      <w:r w:rsidR="00424A5E" w:rsidRPr="00CF0937">
        <w:rPr>
          <w:rFonts w:ascii="Verdana" w:hAnsi="Verdana"/>
        </w:rPr>
        <w:t> </w:t>
      </w:r>
      <w:r w:rsidRPr="00CF0937">
        <w:rPr>
          <w:rFonts w:ascii="Verdana" w:hAnsi="Verdana"/>
        </w:rPr>
        <w:t>metod</w:t>
      </w:r>
      <w:r w:rsidR="00223CE8" w:rsidRPr="00CF0937">
        <w:rPr>
          <w:rFonts w:ascii="Verdana" w:hAnsi="Verdana"/>
        </w:rPr>
        <w:t xml:space="preserve">. </w:t>
      </w:r>
    </w:p>
    <w:p w:rsidR="00E80228" w:rsidRPr="00D1511E" w:rsidRDefault="00CF77A8" w:rsidP="00040E46">
      <w:pPr>
        <w:spacing w:before="120" w:after="120" w:line="240" w:lineRule="auto"/>
        <w:jc w:val="center"/>
        <w:rPr>
          <w:rFonts w:ascii="Verdana" w:hAnsi="Verdana" w:cs="Calibri"/>
          <w:b/>
        </w:rPr>
      </w:pPr>
      <w:r w:rsidRPr="00040E46">
        <w:rPr>
          <w:rFonts w:ascii="Verdana" w:hAnsi="Verdana" w:cs="Calibri"/>
          <w:b/>
        </w:rPr>
        <w:t xml:space="preserve">§ 3 </w:t>
      </w:r>
    </w:p>
    <w:p w:rsidR="00BA4FB1" w:rsidRPr="00040E46" w:rsidRDefault="004A14E2" w:rsidP="00711B84">
      <w:pPr>
        <w:spacing w:before="120" w:after="120" w:line="240" w:lineRule="auto"/>
        <w:jc w:val="center"/>
        <w:rPr>
          <w:rFonts w:ascii="Verdana" w:hAnsi="Verdana" w:cs="Calibri"/>
          <w:b/>
        </w:rPr>
      </w:pPr>
      <w:r>
        <w:rPr>
          <w:rFonts w:ascii="Verdana" w:hAnsi="Verdana" w:cs="Calibri"/>
          <w:b/>
        </w:rPr>
        <w:t>Przedmiot k</w:t>
      </w:r>
      <w:r w:rsidR="00CF77A8" w:rsidRPr="00040E46">
        <w:rPr>
          <w:rFonts w:ascii="Verdana" w:hAnsi="Verdana" w:cs="Calibri"/>
          <w:b/>
        </w:rPr>
        <w:t>onkursu</w:t>
      </w:r>
    </w:p>
    <w:p w:rsidR="00CF77A8" w:rsidRPr="00D1511E" w:rsidRDefault="00CF77A8" w:rsidP="00040E46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Verdana" w:hAnsi="Verdana"/>
        </w:rPr>
      </w:pPr>
      <w:r w:rsidRPr="00040E46">
        <w:rPr>
          <w:rFonts w:ascii="Verdana" w:hAnsi="Verdana"/>
        </w:rPr>
        <w:t xml:space="preserve">Przedmiotem konkursu jest wykonanie </w:t>
      </w:r>
      <w:r w:rsidR="008A7BAF">
        <w:rPr>
          <w:rFonts w:ascii="Verdana" w:hAnsi="Verdana"/>
        </w:rPr>
        <w:t>p</w:t>
      </w:r>
      <w:r w:rsidRPr="00040E46">
        <w:rPr>
          <w:rFonts w:ascii="Verdana" w:hAnsi="Verdana"/>
        </w:rPr>
        <w:t xml:space="preserve">racy konkursowej (zwanej dalej </w:t>
      </w:r>
      <w:r w:rsidR="008A7BAF">
        <w:rPr>
          <w:rFonts w:ascii="Verdana" w:hAnsi="Verdana"/>
        </w:rPr>
        <w:t>p</w:t>
      </w:r>
      <w:r w:rsidRPr="00040E46">
        <w:rPr>
          <w:rFonts w:ascii="Verdana" w:hAnsi="Verdana"/>
        </w:rPr>
        <w:t xml:space="preserve">racą konkursową) </w:t>
      </w:r>
      <w:r w:rsidR="00BA4FB1" w:rsidRPr="00040E46">
        <w:rPr>
          <w:rFonts w:ascii="Verdana" w:hAnsi="Verdana"/>
        </w:rPr>
        <w:t xml:space="preserve">tj. </w:t>
      </w:r>
      <w:r w:rsidR="008465FF">
        <w:rPr>
          <w:rFonts w:ascii="Verdana" w:hAnsi="Verdana"/>
        </w:rPr>
        <w:t>sera podpuszczkowego w kategorii ser świeży</w:t>
      </w:r>
      <w:r w:rsidR="00B6561F">
        <w:rPr>
          <w:rFonts w:ascii="Verdana" w:hAnsi="Verdana"/>
        </w:rPr>
        <w:t>.</w:t>
      </w:r>
    </w:p>
    <w:p w:rsidR="00514EE6" w:rsidRPr="008465FF" w:rsidRDefault="00514EE6" w:rsidP="008465FF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Verdana" w:hAnsi="Verdana"/>
        </w:rPr>
      </w:pPr>
      <w:r w:rsidRPr="00D1511E">
        <w:rPr>
          <w:rFonts w:ascii="Verdana" w:hAnsi="Verdana"/>
        </w:rPr>
        <w:t>Praca konkursowa mo</w:t>
      </w:r>
      <w:r w:rsidRPr="00040E46">
        <w:rPr>
          <w:rFonts w:ascii="Verdana" w:hAnsi="Verdana"/>
        </w:rPr>
        <w:t>że być wykonana w dowolnym rodzaju</w:t>
      </w:r>
      <w:r w:rsidR="008A7BAF">
        <w:rPr>
          <w:rFonts w:ascii="Verdana" w:hAnsi="Verdana"/>
        </w:rPr>
        <w:t xml:space="preserve">, w </w:t>
      </w:r>
      <w:r w:rsidRPr="00040E46">
        <w:rPr>
          <w:rFonts w:ascii="Verdana" w:hAnsi="Verdana"/>
        </w:rPr>
        <w:t>gramaturze</w:t>
      </w:r>
      <w:r w:rsidR="008465FF">
        <w:rPr>
          <w:rFonts w:ascii="Verdana" w:hAnsi="Verdana"/>
        </w:rPr>
        <w:t xml:space="preserve"> mieszczącej się w przedziale 0,5 kg</w:t>
      </w:r>
      <w:r w:rsidR="008A7BAF">
        <w:rPr>
          <w:rFonts w:ascii="Verdana" w:hAnsi="Verdana"/>
        </w:rPr>
        <w:t xml:space="preserve">- </w:t>
      </w:r>
      <w:r w:rsidR="001E2A63">
        <w:rPr>
          <w:rFonts w:ascii="Verdana" w:hAnsi="Verdana"/>
        </w:rPr>
        <w:t>1</w:t>
      </w:r>
      <w:r w:rsidR="008A7BAF">
        <w:rPr>
          <w:rFonts w:ascii="Verdana" w:hAnsi="Verdana"/>
        </w:rPr>
        <w:t>,</w:t>
      </w:r>
      <w:r w:rsidR="00B6561F">
        <w:rPr>
          <w:rFonts w:ascii="Verdana" w:hAnsi="Verdana"/>
        </w:rPr>
        <w:t>0</w:t>
      </w:r>
      <w:r w:rsidR="008A7BAF">
        <w:rPr>
          <w:rFonts w:ascii="Verdana" w:hAnsi="Verdana"/>
        </w:rPr>
        <w:t xml:space="preserve">0 kg. </w:t>
      </w:r>
    </w:p>
    <w:p w:rsidR="00772785" w:rsidRPr="00D1511E" w:rsidRDefault="00772785" w:rsidP="00040E46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Verdana" w:hAnsi="Verdana"/>
        </w:rPr>
      </w:pPr>
      <w:r>
        <w:rPr>
          <w:rFonts w:ascii="Verdana" w:hAnsi="Verdana"/>
        </w:rPr>
        <w:t xml:space="preserve">Dopuszczalne jest dodanie do </w:t>
      </w:r>
      <w:r w:rsidR="003D22C5">
        <w:rPr>
          <w:rFonts w:ascii="Verdana" w:hAnsi="Verdana"/>
        </w:rPr>
        <w:t xml:space="preserve">wyrobu </w:t>
      </w:r>
      <w:r w:rsidR="008465FF">
        <w:rPr>
          <w:rFonts w:ascii="Verdana" w:hAnsi="Verdana"/>
        </w:rPr>
        <w:t>sera</w:t>
      </w:r>
      <w:r w:rsidR="003D22C5">
        <w:rPr>
          <w:rFonts w:ascii="Verdana" w:hAnsi="Verdana"/>
        </w:rPr>
        <w:t xml:space="preserve"> różnych ziół i przypraw</w:t>
      </w:r>
      <w:r>
        <w:rPr>
          <w:rFonts w:ascii="Verdana" w:hAnsi="Verdana"/>
        </w:rPr>
        <w:t xml:space="preserve">. </w:t>
      </w:r>
    </w:p>
    <w:p w:rsidR="00BA4FB1" w:rsidRPr="00587D40" w:rsidRDefault="00514EE6" w:rsidP="00040E46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Verdana" w:hAnsi="Verdana"/>
        </w:rPr>
      </w:pPr>
      <w:r w:rsidRPr="00D1511E">
        <w:rPr>
          <w:rFonts w:ascii="Verdana" w:hAnsi="Verdana"/>
        </w:rPr>
        <w:t>Prac</w:t>
      </w:r>
      <w:r w:rsidR="00772785">
        <w:rPr>
          <w:rFonts w:ascii="Verdana" w:hAnsi="Verdana"/>
        </w:rPr>
        <w:t>a</w:t>
      </w:r>
      <w:r w:rsidRPr="00D1511E">
        <w:rPr>
          <w:rFonts w:ascii="Verdana" w:hAnsi="Verdana"/>
        </w:rPr>
        <w:t xml:space="preserve"> konkursowa nie mo</w:t>
      </w:r>
      <w:r w:rsidRPr="00040E46">
        <w:rPr>
          <w:rFonts w:ascii="Verdana" w:hAnsi="Verdana"/>
        </w:rPr>
        <w:t>że posiadać elementów niejadalnych lub niespełniających wymogów sanitarnych i niedopuszczonych do spożycia na terytorium UE.</w:t>
      </w:r>
    </w:p>
    <w:p w:rsidR="00E80228" w:rsidRPr="00D1511E" w:rsidRDefault="00223CE8" w:rsidP="00040E46">
      <w:pPr>
        <w:spacing w:before="120" w:after="120" w:line="240" w:lineRule="auto"/>
        <w:jc w:val="center"/>
        <w:rPr>
          <w:rFonts w:ascii="Verdana" w:hAnsi="Verdana" w:cs="Calibri"/>
          <w:b/>
        </w:rPr>
      </w:pPr>
      <w:r w:rsidRPr="00040E46">
        <w:rPr>
          <w:rFonts w:ascii="Verdana" w:hAnsi="Verdana" w:cs="Calibri"/>
          <w:b/>
        </w:rPr>
        <w:t>§ 4</w:t>
      </w:r>
      <w:r w:rsidR="00B00A3F" w:rsidRPr="00040E46">
        <w:rPr>
          <w:rFonts w:ascii="Verdana" w:hAnsi="Verdana" w:cs="Calibri"/>
          <w:b/>
        </w:rPr>
        <w:t xml:space="preserve"> </w:t>
      </w:r>
    </w:p>
    <w:p w:rsidR="00BA4FB1" w:rsidRPr="00040E46" w:rsidRDefault="00CD62EA" w:rsidP="00587D40">
      <w:pPr>
        <w:spacing w:before="120" w:after="120" w:line="240" w:lineRule="auto"/>
        <w:jc w:val="center"/>
        <w:rPr>
          <w:rFonts w:ascii="Verdana" w:hAnsi="Verdana" w:cs="Calibri"/>
          <w:b/>
        </w:rPr>
      </w:pPr>
      <w:r w:rsidRPr="00040E46">
        <w:rPr>
          <w:rFonts w:ascii="Verdana" w:hAnsi="Verdana" w:cs="Calibri"/>
          <w:b/>
        </w:rPr>
        <w:t xml:space="preserve">Zasady </w:t>
      </w:r>
      <w:r w:rsidR="00514EE6" w:rsidRPr="00D1511E">
        <w:rPr>
          <w:rFonts w:ascii="Verdana" w:hAnsi="Verdana" w:cs="Calibri"/>
          <w:b/>
        </w:rPr>
        <w:t xml:space="preserve">zgłoszenia do </w:t>
      </w:r>
      <w:r w:rsidR="004A14E2">
        <w:rPr>
          <w:rFonts w:ascii="Verdana" w:hAnsi="Verdana" w:cs="Calibri"/>
          <w:b/>
        </w:rPr>
        <w:t>udziału w k</w:t>
      </w:r>
      <w:r w:rsidRPr="00040E46">
        <w:rPr>
          <w:rFonts w:ascii="Verdana" w:hAnsi="Verdana" w:cs="Calibri"/>
          <w:b/>
        </w:rPr>
        <w:t>onkursie</w:t>
      </w:r>
    </w:p>
    <w:p w:rsidR="000B3E7A" w:rsidRPr="00E44B37" w:rsidRDefault="004A14E2" w:rsidP="00641FB8">
      <w:pPr>
        <w:pStyle w:val="Akapitzlist"/>
        <w:numPr>
          <w:ilvl w:val="0"/>
          <w:numId w:val="36"/>
        </w:numPr>
        <w:spacing w:before="120" w:after="120"/>
        <w:jc w:val="both"/>
        <w:rPr>
          <w:rFonts w:ascii="Verdana" w:hAnsi="Verdana"/>
        </w:rPr>
      </w:pPr>
      <w:r>
        <w:rPr>
          <w:rFonts w:ascii="Verdana" w:hAnsi="Verdana"/>
          <w:bCs/>
        </w:rPr>
        <w:t>Uczestnikami k</w:t>
      </w:r>
      <w:r w:rsidR="00CD62EA" w:rsidRPr="00040E46">
        <w:rPr>
          <w:rFonts w:ascii="Verdana" w:hAnsi="Verdana"/>
          <w:bCs/>
        </w:rPr>
        <w:t xml:space="preserve">onkursu mogą być </w:t>
      </w:r>
      <w:r w:rsidR="008276F8">
        <w:rPr>
          <w:rFonts w:ascii="Verdana" w:hAnsi="Verdana"/>
          <w:bCs/>
        </w:rPr>
        <w:t>rolnicy/producenci</w:t>
      </w:r>
      <w:r w:rsidR="003D22C5">
        <w:rPr>
          <w:rFonts w:ascii="Verdana" w:hAnsi="Verdana"/>
          <w:bCs/>
        </w:rPr>
        <w:t xml:space="preserve"> zarejestrowani </w:t>
      </w:r>
      <w:r w:rsidR="00A02C44">
        <w:rPr>
          <w:rFonts w:ascii="Verdana" w:hAnsi="Verdana"/>
          <w:bCs/>
        </w:rPr>
        <w:br/>
      </w:r>
      <w:r w:rsidR="003D22C5">
        <w:rPr>
          <w:rFonts w:ascii="Verdana" w:hAnsi="Verdana"/>
          <w:bCs/>
        </w:rPr>
        <w:t>w Inspektoracie Weterynarii jako Rolniczy Handel Detaliczny</w:t>
      </w:r>
      <w:r w:rsidR="00CD62EA" w:rsidRPr="00040E46">
        <w:rPr>
          <w:rFonts w:ascii="Verdana" w:hAnsi="Verdana"/>
          <w:bCs/>
        </w:rPr>
        <w:t xml:space="preserve"> </w:t>
      </w:r>
      <w:r w:rsidR="003D22C5">
        <w:rPr>
          <w:rFonts w:ascii="Verdana" w:hAnsi="Verdana"/>
          <w:bCs/>
        </w:rPr>
        <w:t xml:space="preserve">lub </w:t>
      </w:r>
      <w:r w:rsidR="0056259F">
        <w:rPr>
          <w:rFonts w:ascii="Verdana" w:hAnsi="Verdana"/>
          <w:bCs/>
        </w:rPr>
        <w:t>d</w:t>
      </w:r>
      <w:r w:rsidR="000B3E7A">
        <w:rPr>
          <w:rFonts w:ascii="Verdana" w:hAnsi="Verdana"/>
          <w:bCs/>
        </w:rPr>
        <w:t>ziałalność Marginalna,</w:t>
      </w:r>
      <w:r w:rsidR="003D22C5">
        <w:rPr>
          <w:rFonts w:ascii="Verdana" w:hAnsi="Verdana"/>
          <w:bCs/>
        </w:rPr>
        <w:t xml:space="preserve"> Lokaln</w:t>
      </w:r>
      <w:r w:rsidR="000B3E7A">
        <w:rPr>
          <w:rFonts w:ascii="Verdana" w:hAnsi="Verdana"/>
          <w:bCs/>
        </w:rPr>
        <w:t xml:space="preserve">a i Ograniczona </w:t>
      </w:r>
      <w:r w:rsidR="00CD62EA" w:rsidRPr="00040E46">
        <w:rPr>
          <w:rFonts w:ascii="Verdana" w:hAnsi="Verdana"/>
          <w:bCs/>
        </w:rPr>
        <w:t>(zwane dalej jako „</w:t>
      </w:r>
      <w:r w:rsidR="003D22C5">
        <w:rPr>
          <w:rFonts w:ascii="Verdana" w:hAnsi="Verdana"/>
          <w:bCs/>
        </w:rPr>
        <w:t>RHD</w:t>
      </w:r>
      <w:r w:rsidR="00CD62EA" w:rsidRPr="00040E46">
        <w:rPr>
          <w:rFonts w:ascii="Verdana" w:hAnsi="Verdana"/>
          <w:bCs/>
        </w:rPr>
        <w:t>”</w:t>
      </w:r>
      <w:r w:rsidR="0056259F">
        <w:rPr>
          <w:rFonts w:ascii="Verdana" w:hAnsi="Verdana"/>
          <w:bCs/>
        </w:rPr>
        <w:t xml:space="preserve"> lub „MLO”</w:t>
      </w:r>
      <w:r w:rsidR="00CD62EA" w:rsidRPr="00040E46">
        <w:rPr>
          <w:rFonts w:ascii="Verdana" w:hAnsi="Verdana"/>
          <w:bCs/>
        </w:rPr>
        <w:t>),</w:t>
      </w:r>
      <w:r w:rsidR="00641FB8" w:rsidRPr="00641FB8">
        <w:rPr>
          <w:rFonts w:ascii="Verdana" w:hAnsi="Verdana"/>
          <w:bCs/>
        </w:rPr>
        <w:t xml:space="preserve"> </w:t>
      </w:r>
      <w:r w:rsidR="00641FB8" w:rsidRPr="00040E46">
        <w:rPr>
          <w:rFonts w:ascii="Verdana" w:hAnsi="Verdana"/>
          <w:bCs/>
        </w:rPr>
        <w:t>które mają swoją siedzibę na terenie województwa łódzkiego</w:t>
      </w:r>
      <w:r w:rsidR="00641FB8">
        <w:rPr>
          <w:rFonts w:ascii="Verdana" w:hAnsi="Verdana"/>
          <w:bCs/>
        </w:rPr>
        <w:t>;</w:t>
      </w:r>
      <w:r w:rsidR="000B3E7A" w:rsidRPr="000B3E7A">
        <w:rPr>
          <w:rFonts w:ascii="Verdana" w:hAnsi="Verdana"/>
          <w:bCs/>
        </w:rPr>
        <w:t xml:space="preserve"> </w:t>
      </w:r>
      <w:r w:rsidR="00641FB8">
        <w:rPr>
          <w:rFonts w:ascii="Verdana" w:hAnsi="Verdana"/>
          <w:bCs/>
        </w:rPr>
        <w:t xml:space="preserve">działający </w:t>
      </w:r>
      <w:r w:rsidR="000B3E7A">
        <w:rPr>
          <w:rFonts w:ascii="Verdana" w:hAnsi="Verdana"/>
          <w:bCs/>
        </w:rPr>
        <w:t xml:space="preserve"> na podstawie </w:t>
      </w:r>
      <w:r w:rsidR="00CF0937">
        <w:rPr>
          <w:rFonts w:ascii="Verdana" w:hAnsi="Verdana"/>
          <w:bCs/>
        </w:rPr>
        <w:t xml:space="preserve">ustaw </w:t>
      </w:r>
      <w:r w:rsidR="00641FB8">
        <w:rPr>
          <w:rFonts w:ascii="Verdana" w:hAnsi="Verdana"/>
          <w:bCs/>
        </w:rPr>
        <w:t>(</w:t>
      </w:r>
      <w:r w:rsidR="000B3E7A" w:rsidRPr="00E44B37">
        <w:rPr>
          <w:rFonts w:ascii="Verdana" w:hAnsi="Verdana"/>
          <w:bCs/>
        </w:rPr>
        <w:t>z dnia 9 listopada 2018 r.</w:t>
      </w:r>
      <w:r w:rsidR="000B3E7A">
        <w:rPr>
          <w:rFonts w:ascii="Verdana" w:hAnsi="Verdana"/>
          <w:bCs/>
        </w:rPr>
        <w:t xml:space="preserve"> </w:t>
      </w:r>
      <w:r w:rsidR="000B3E7A" w:rsidRPr="00E44B37">
        <w:rPr>
          <w:rFonts w:ascii="Verdana" w:hAnsi="Verdana"/>
        </w:rPr>
        <w:t>o zmianie niektórych ustaw w celu ułatwienia sprzedaży żywności przez rol</w:t>
      </w:r>
      <w:r w:rsidR="00CF0937">
        <w:rPr>
          <w:rFonts w:ascii="Verdana" w:hAnsi="Verdana"/>
        </w:rPr>
        <w:t xml:space="preserve">ników do sklepów i restauracji </w:t>
      </w:r>
      <w:r w:rsidR="000B3E7A">
        <w:rPr>
          <w:rFonts w:ascii="Verdana" w:hAnsi="Verdana"/>
        </w:rPr>
        <w:t xml:space="preserve">oraz </w:t>
      </w:r>
      <w:r w:rsidR="00641FB8">
        <w:rPr>
          <w:rFonts w:ascii="Verdana" w:hAnsi="Verdana"/>
        </w:rPr>
        <w:t xml:space="preserve">na podstawie Rozporządzenie Ministra </w:t>
      </w:r>
      <w:r w:rsidR="000B3E7A" w:rsidRPr="000B3E7A">
        <w:rPr>
          <w:rFonts w:ascii="Verdana" w:hAnsi="Verdana"/>
        </w:rPr>
        <w:t xml:space="preserve"> R</w:t>
      </w:r>
      <w:r w:rsidR="00641FB8">
        <w:rPr>
          <w:rFonts w:ascii="Verdana" w:hAnsi="Verdana"/>
        </w:rPr>
        <w:t>olnictwa i Rozwoju Wsi</w:t>
      </w:r>
      <w:r w:rsidR="000B3E7A" w:rsidRPr="000B3E7A">
        <w:rPr>
          <w:rFonts w:ascii="Verdana" w:hAnsi="Verdana"/>
        </w:rPr>
        <w:t xml:space="preserve"> z dnia 21 marca 2016 r. w sprawie szczegółowych warunków uznania działalności margi</w:t>
      </w:r>
      <w:r w:rsidR="00641FB8">
        <w:rPr>
          <w:rFonts w:ascii="Verdana" w:hAnsi="Verdana"/>
        </w:rPr>
        <w:t>nalnej, lokalnej i ograniczonej</w:t>
      </w:r>
      <w:r w:rsidR="000B3E7A" w:rsidRPr="000B3E7A">
        <w:rPr>
          <w:rFonts w:ascii="Verdana" w:hAnsi="Verdana"/>
        </w:rPr>
        <w:t>)</w:t>
      </w:r>
      <w:r w:rsidR="00CF0937">
        <w:rPr>
          <w:rFonts w:ascii="Verdana" w:hAnsi="Verdana"/>
        </w:rPr>
        <w:t>,</w:t>
      </w:r>
    </w:p>
    <w:p w:rsidR="00CD62EA" w:rsidRPr="00E44B37" w:rsidRDefault="00CD62EA" w:rsidP="00641FB8">
      <w:pPr>
        <w:pStyle w:val="Akapitzlist"/>
        <w:numPr>
          <w:ilvl w:val="0"/>
          <w:numId w:val="36"/>
        </w:numPr>
        <w:spacing w:before="120" w:after="120" w:line="240" w:lineRule="auto"/>
        <w:jc w:val="both"/>
        <w:rPr>
          <w:rFonts w:ascii="Verdana" w:hAnsi="Verdana"/>
        </w:rPr>
      </w:pPr>
      <w:r w:rsidRPr="00E44B37">
        <w:rPr>
          <w:rFonts w:ascii="Verdana" w:hAnsi="Verdana"/>
        </w:rPr>
        <w:t xml:space="preserve">Warunkiem </w:t>
      </w:r>
      <w:r w:rsidR="00BA4FB1" w:rsidRPr="00E44B37">
        <w:rPr>
          <w:rFonts w:ascii="Verdana" w:hAnsi="Verdana"/>
        </w:rPr>
        <w:t>zakwalifikowania</w:t>
      </w:r>
      <w:r w:rsidR="00E44B37">
        <w:rPr>
          <w:rFonts w:ascii="Verdana" w:hAnsi="Verdana"/>
        </w:rPr>
        <w:t xml:space="preserve"> </w:t>
      </w:r>
      <w:r w:rsidR="00BA4FB1" w:rsidRPr="00E44B37">
        <w:rPr>
          <w:rFonts w:ascii="Verdana" w:hAnsi="Verdana"/>
        </w:rPr>
        <w:t xml:space="preserve"> do </w:t>
      </w:r>
      <w:r w:rsidR="004A14E2">
        <w:rPr>
          <w:rFonts w:ascii="Verdana" w:hAnsi="Verdana"/>
        </w:rPr>
        <w:t>udziału w k</w:t>
      </w:r>
      <w:r w:rsidRPr="00E44B37">
        <w:rPr>
          <w:rFonts w:ascii="Verdana" w:hAnsi="Verdana"/>
        </w:rPr>
        <w:t>onkursie jest przekazanie do Organizatora</w:t>
      </w:r>
      <w:r w:rsidR="00A02C44">
        <w:rPr>
          <w:rFonts w:ascii="Verdana" w:hAnsi="Verdana"/>
        </w:rPr>
        <w:t xml:space="preserve"> pod </w:t>
      </w:r>
      <w:r w:rsidR="00BA4FB1" w:rsidRPr="00E44B37">
        <w:rPr>
          <w:rFonts w:ascii="Verdana" w:hAnsi="Verdana"/>
        </w:rPr>
        <w:t xml:space="preserve"> adres</w:t>
      </w:r>
      <w:r w:rsidR="00A02C44">
        <w:rPr>
          <w:rFonts w:ascii="Verdana" w:hAnsi="Verdana"/>
        </w:rPr>
        <w:t>em</w:t>
      </w:r>
      <w:r w:rsidR="00BA4FB1" w:rsidRPr="00E44B37">
        <w:rPr>
          <w:rFonts w:ascii="Verdana" w:hAnsi="Verdana"/>
        </w:rPr>
        <w:t xml:space="preserve"> </w:t>
      </w:r>
      <w:r w:rsidR="00E44B37">
        <w:rPr>
          <w:rFonts w:ascii="Verdana" w:hAnsi="Verdana"/>
        </w:rPr>
        <w:t xml:space="preserve"> </w:t>
      </w:r>
      <w:hyperlink r:id="rId13" w:history="1">
        <w:r w:rsidR="001E2A63" w:rsidRPr="003B5037">
          <w:rPr>
            <w:rStyle w:val="Hipercze"/>
            <w:rFonts w:ascii="Verdana" w:hAnsi="Verdana"/>
          </w:rPr>
          <w:t>e.borczyk@lodr-bratoszewice.pl</w:t>
        </w:r>
      </w:hyperlink>
      <w:r w:rsidR="00BA4FB1" w:rsidRPr="00E44B37">
        <w:rPr>
          <w:rFonts w:ascii="Verdana" w:hAnsi="Verdana"/>
        </w:rPr>
        <w:t xml:space="preserve">  w terminie do dnia </w:t>
      </w:r>
      <w:r w:rsidR="00A02C44">
        <w:rPr>
          <w:rFonts w:ascii="Verdana" w:hAnsi="Verdana"/>
        </w:rPr>
        <w:t>01.03</w:t>
      </w:r>
      <w:r w:rsidR="00E44B37">
        <w:rPr>
          <w:rFonts w:ascii="Verdana" w:hAnsi="Verdana"/>
        </w:rPr>
        <w:t>.2021</w:t>
      </w:r>
      <w:r w:rsidR="00BA4FB1" w:rsidRPr="00E44B37">
        <w:rPr>
          <w:rFonts w:ascii="Verdana" w:hAnsi="Verdana"/>
        </w:rPr>
        <w:t xml:space="preserve"> do godz. </w:t>
      </w:r>
      <w:r w:rsidR="00A02C44">
        <w:rPr>
          <w:rFonts w:ascii="Verdana" w:hAnsi="Verdana"/>
        </w:rPr>
        <w:t>9</w:t>
      </w:r>
      <w:r w:rsidR="00E44B37">
        <w:rPr>
          <w:rFonts w:ascii="Verdana" w:hAnsi="Verdana"/>
        </w:rPr>
        <w:t>.00</w:t>
      </w:r>
      <w:r w:rsidR="00BA4FB1" w:rsidRPr="00E44B37">
        <w:rPr>
          <w:rFonts w:ascii="Verdana" w:hAnsi="Verdana"/>
        </w:rPr>
        <w:t xml:space="preserve">, </w:t>
      </w:r>
      <w:r w:rsidRPr="00E44B37">
        <w:rPr>
          <w:rFonts w:ascii="Verdana" w:hAnsi="Verdana"/>
        </w:rPr>
        <w:t>podpisanego</w:t>
      </w:r>
      <w:r w:rsidR="00E44B37">
        <w:rPr>
          <w:rFonts w:ascii="Verdana" w:hAnsi="Verdana"/>
        </w:rPr>
        <w:t xml:space="preserve"> </w:t>
      </w:r>
      <w:r w:rsidR="004A14E2">
        <w:rPr>
          <w:rFonts w:ascii="Verdana" w:hAnsi="Verdana"/>
        </w:rPr>
        <w:t>f</w:t>
      </w:r>
      <w:r w:rsidRPr="00E44B37">
        <w:rPr>
          <w:rFonts w:ascii="Verdana" w:hAnsi="Verdana"/>
        </w:rPr>
        <w:t>ormularza zgłoszeniowego</w:t>
      </w:r>
      <w:r w:rsidR="00A02C44">
        <w:rPr>
          <w:rFonts w:ascii="Verdana" w:hAnsi="Verdana"/>
        </w:rPr>
        <w:t>,</w:t>
      </w:r>
      <w:r w:rsidR="00E44B37">
        <w:rPr>
          <w:rFonts w:ascii="Verdana" w:hAnsi="Verdana"/>
        </w:rPr>
        <w:t xml:space="preserve"> </w:t>
      </w:r>
      <w:r w:rsidRPr="00E44B37">
        <w:rPr>
          <w:rFonts w:ascii="Verdana" w:hAnsi="Verdana"/>
        </w:rPr>
        <w:t xml:space="preserve"> którego wzór określa załącznik nr 1 do niniejszego Regulaminu, zawierającego niezbędne oświadczenia i zgody.</w:t>
      </w:r>
    </w:p>
    <w:p w:rsidR="00443A26" w:rsidRDefault="00CD62EA" w:rsidP="00443A26">
      <w:pPr>
        <w:pStyle w:val="Akapitzlist"/>
        <w:numPr>
          <w:ilvl w:val="0"/>
          <w:numId w:val="36"/>
        </w:numPr>
        <w:spacing w:before="120" w:after="120" w:line="240" w:lineRule="auto"/>
        <w:jc w:val="both"/>
        <w:rPr>
          <w:rFonts w:ascii="Verdana" w:hAnsi="Verdana"/>
          <w:bCs/>
        </w:rPr>
      </w:pPr>
      <w:r w:rsidRPr="00B6561F">
        <w:rPr>
          <w:rFonts w:ascii="Verdana" w:hAnsi="Verdana"/>
          <w:bCs/>
        </w:rPr>
        <w:t xml:space="preserve">Po </w:t>
      </w:r>
      <w:r w:rsidR="0093100E" w:rsidRPr="00B6561F">
        <w:rPr>
          <w:rFonts w:ascii="Verdana" w:hAnsi="Verdana"/>
          <w:bCs/>
        </w:rPr>
        <w:t>zgłoszeniu</w:t>
      </w:r>
      <w:r w:rsidR="004A14E2">
        <w:rPr>
          <w:rFonts w:ascii="Verdana" w:hAnsi="Verdana"/>
          <w:bCs/>
        </w:rPr>
        <w:t xml:space="preserve"> udziału w k</w:t>
      </w:r>
      <w:r w:rsidR="00BA4FB1" w:rsidRPr="00B6561F">
        <w:rPr>
          <w:rFonts w:ascii="Verdana" w:hAnsi="Verdana"/>
          <w:bCs/>
        </w:rPr>
        <w:t xml:space="preserve">onkursie </w:t>
      </w:r>
      <w:r w:rsidR="004A14E2">
        <w:rPr>
          <w:rFonts w:ascii="Verdana" w:hAnsi="Verdana"/>
          <w:bCs/>
        </w:rPr>
        <w:t>na podstawie f</w:t>
      </w:r>
      <w:r w:rsidRPr="00B6561F">
        <w:rPr>
          <w:rFonts w:ascii="Verdana" w:hAnsi="Verdana"/>
          <w:bCs/>
        </w:rPr>
        <w:t>ormularza zgłoszeniowego</w:t>
      </w:r>
      <w:r w:rsidR="00E44B37" w:rsidRPr="00B6561F">
        <w:rPr>
          <w:rFonts w:ascii="Verdana" w:hAnsi="Verdana"/>
          <w:bCs/>
        </w:rPr>
        <w:t xml:space="preserve"> – każdy zgłoszony </w:t>
      </w:r>
      <w:r w:rsidR="0079329D" w:rsidRPr="00B6561F">
        <w:rPr>
          <w:rFonts w:ascii="Verdana" w:hAnsi="Verdana"/>
          <w:bCs/>
        </w:rPr>
        <w:t>U</w:t>
      </w:r>
      <w:r w:rsidR="00E44B37" w:rsidRPr="00B6561F">
        <w:rPr>
          <w:rFonts w:ascii="Verdana" w:hAnsi="Verdana"/>
          <w:bCs/>
        </w:rPr>
        <w:t xml:space="preserve">czestnik </w:t>
      </w:r>
      <w:r w:rsidR="008A47EC" w:rsidRPr="00B6561F">
        <w:rPr>
          <w:rFonts w:ascii="Verdana" w:hAnsi="Verdana"/>
          <w:bCs/>
        </w:rPr>
        <w:t xml:space="preserve">powinien dostarczyć swój </w:t>
      </w:r>
      <w:r w:rsidR="00443A26" w:rsidRPr="00B6561F">
        <w:rPr>
          <w:rFonts w:ascii="Verdana" w:hAnsi="Verdana"/>
          <w:bCs/>
        </w:rPr>
        <w:t xml:space="preserve">produkt  w celu wykonania badania pod względem bezpieczeństwa żywności </w:t>
      </w:r>
      <w:r w:rsidR="008A47EC" w:rsidRPr="00B6561F">
        <w:rPr>
          <w:rFonts w:ascii="Verdana" w:hAnsi="Verdana"/>
          <w:bCs/>
        </w:rPr>
        <w:t>przez Instytut Biotechnologii Przemy</w:t>
      </w:r>
      <w:r w:rsidR="00B6561F" w:rsidRPr="00B6561F">
        <w:rPr>
          <w:rFonts w:ascii="Verdana" w:hAnsi="Verdana"/>
          <w:bCs/>
        </w:rPr>
        <w:t>słu Rolno-Spożywczego  w Ło</w:t>
      </w:r>
      <w:r w:rsidR="004A14E2">
        <w:rPr>
          <w:rFonts w:ascii="Verdana" w:hAnsi="Verdana"/>
          <w:bCs/>
        </w:rPr>
        <w:t xml:space="preserve">dzi, który wystawi sprawozdanie </w:t>
      </w:r>
      <w:r w:rsidR="00B6561F" w:rsidRPr="00B6561F">
        <w:rPr>
          <w:rFonts w:ascii="Verdana" w:hAnsi="Verdana"/>
          <w:bCs/>
        </w:rPr>
        <w:t>z przeprowadzonych badań.</w:t>
      </w:r>
    </w:p>
    <w:p w:rsidR="00E21827" w:rsidRDefault="00E21827" w:rsidP="00443A26">
      <w:pPr>
        <w:pStyle w:val="Akapitzlist"/>
        <w:numPr>
          <w:ilvl w:val="0"/>
          <w:numId w:val="36"/>
        </w:numPr>
        <w:spacing w:before="120" w:after="120" w:line="240" w:lineRule="auto"/>
        <w:jc w:val="both"/>
        <w:rPr>
          <w:rFonts w:ascii="Verdana" w:hAnsi="Verdana"/>
          <w:bCs/>
        </w:rPr>
      </w:pPr>
      <w:r w:rsidRPr="00E21827">
        <w:rPr>
          <w:rFonts w:ascii="Verdana" w:hAnsi="Verdana"/>
          <w:bCs/>
        </w:rPr>
        <w:t>Koszty wykonania badania ponosi Organizator</w:t>
      </w:r>
      <w:r>
        <w:rPr>
          <w:rFonts w:ascii="Verdana" w:hAnsi="Verdana"/>
          <w:bCs/>
        </w:rPr>
        <w:t>.</w:t>
      </w:r>
    </w:p>
    <w:p w:rsidR="00B6561F" w:rsidRPr="00B6561F" w:rsidRDefault="00B6561F" w:rsidP="00443A26">
      <w:pPr>
        <w:pStyle w:val="Akapitzlist"/>
        <w:numPr>
          <w:ilvl w:val="0"/>
          <w:numId w:val="36"/>
        </w:numPr>
        <w:spacing w:before="120" w:after="120" w:line="240" w:lineRule="auto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Udział w </w:t>
      </w:r>
      <w:r w:rsidR="00A8178B">
        <w:rPr>
          <w:rFonts w:ascii="Verdana" w:hAnsi="Verdana"/>
          <w:bCs/>
        </w:rPr>
        <w:t xml:space="preserve">konkursie jest ograniczony do </w:t>
      </w:r>
      <w:r w:rsidR="005271E9">
        <w:rPr>
          <w:rFonts w:ascii="Verdana" w:hAnsi="Verdana"/>
          <w:b/>
          <w:bCs/>
        </w:rPr>
        <w:t>9</w:t>
      </w:r>
      <w:r w:rsidRPr="00A02C44">
        <w:rPr>
          <w:rFonts w:ascii="Verdana" w:hAnsi="Verdana"/>
          <w:b/>
          <w:bCs/>
        </w:rPr>
        <w:t xml:space="preserve"> uczestników</w:t>
      </w:r>
      <w:r>
        <w:rPr>
          <w:rFonts w:ascii="Verdana" w:hAnsi="Verdana"/>
          <w:bCs/>
        </w:rPr>
        <w:t>, którzy dokonają prawidłowego zgłoszenia</w:t>
      </w:r>
      <w:r w:rsidR="004A14E2">
        <w:rPr>
          <w:rFonts w:ascii="Verdana" w:hAnsi="Verdana"/>
          <w:bCs/>
        </w:rPr>
        <w:t xml:space="preserve"> na k</w:t>
      </w:r>
      <w:r w:rsidR="00E21827">
        <w:rPr>
          <w:rFonts w:ascii="Verdana" w:hAnsi="Verdana"/>
          <w:bCs/>
        </w:rPr>
        <w:t>onkurs.</w:t>
      </w:r>
    </w:p>
    <w:p w:rsidR="00443A26" w:rsidRDefault="00B6561F" w:rsidP="00443A26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before="120" w:after="120" w:line="240" w:lineRule="auto"/>
        <w:ind w:right="200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>Uczestnik</w:t>
      </w:r>
      <w:r w:rsidR="0068447F">
        <w:rPr>
          <w:rFonts w:ascii="Verdana" w:hAnsi="Verdana"/>
          <w:bCs/>
        </w:rPr>
        <w:t xml:space="preserve">, który </w:t>
      </w:r>
      <w:r w:rsidR="00BA4FB1" w:rsidRPr="00040E46">
        <w:rPr>
          <w:rFonts w:ascii="Verdana" w:hAnsi="Verdana"/>
          <w:bCs/>
        </w:rPr>
        <w:t>przeka</w:t>
      </w:r>
      <w:r w:rsidR="0068447F">
        <w:rPr>
          <w:rFonts w:ascii="Verdana" w:hAnsi="Verdana"/>
          <w:bCs/>
        </w:rPr>
        <w:t>że</w:t>
      </w:r>
      <w:r w:rsidR="00BA4FB1" w:rsidRPr="00040E46">
        <w:rPr>
          <w:rFonts w:ascii="Verdana" w:hAnsi="Verdana"/>
          <w:bCs/>
        </w:rPr>
        <w:t xml:space="preserve"> </w:t>
      </w:r>
      <w:r w:rsidR="0079329D">
        <w:rPr>
          <w:rFonts w:ascii="Verdana" w:hAnsi="Verdana"/>
          <w:bCs/>
        </w:rPr>
        <w:t>o</w:t>
      </w:r>
      <w:r w:rsidR="004A14E2">
        <w:rPr>
          <w:rFonts w:ascii="Verdana" w:hAnsi="Verdana"/>
          <w:bCs/>
        </w:rPr>
        <w:t>rganizatorowi f</w:t>
      </w:r>
      <w:r w:rsidR="00BA4FB1" w:rsidRPr="00040E46">
        <w:rPr>
          <w:rFonts w:ascii="Verdana" w:hAnsi="Verdana"/>
          <w:bCs/>
        </w:rPr>
        <w:t>ormularz zgłoszeniow</w:t>
      </w:r>
      <w:r w:rsidR="00A02C44">
        <w:rPr>
          <w:rFonts w:ascii="Verdana" w:hAnsi="Verdana"/>
          <w:bCs/>
        </w:rPr>
        <w:t xml:space="preserve">y </w:t>
      </w:r>
      <w:r w:rsidR="0068447F">
        <w:rPr>
          <w:rFonts w:ascii="Verdana" w:hAnsi="Verdana"/>
          <w:bCs/>
        </w:rPr>
        <w:t xml:space="preserve">staje się  </w:t>
      </w:r>
      <w:r w:rsidR="004A14E2">
        <w:rPr>
          <w:rFonts w:ascii="Verdana" w:hAnsi="Verdana"/>
          <w:bCs/>
        </w:rPr>
        <w:t>Uczestnikiem k</w:t>
      </w:r>
      <w:r w:rsidR="0068447F" w:rsidRPr="00040E46">
        <w:rPr>
          <w:rFonts w:ascii="Verdana" w:hAnsi="Verdana"/>
          <w:bCs/>
        </w:rPr>
        <w:t>onkursu</w:t>
      </w:r>
      <w:r w:rsidR="00A02C44">
        <w:rPr>
          <w:rFonts w:ascii="Verdana" w:hAnsi="Verdana"/>
          <w:bCs/>
        </w:rPr>
        <w:t xml:space="preserve"> </w:t>
      </w:r>
      <w:r w:rsidR="00BA4FB1" w:rsidRPr="00040E46">
        <w:rPr>
          <w:rFonts w:ascii="Verdana" w:hAnsi="Verdana"/>
          <w:bCs/>
        </w:rPr>
        <w:t>pod warunkiem spełnienia wszystkich wy</w:t>
      </w:r>
      <w:r w:rsidR="004A14E2">
        <w:rPr>
          <w:rFonts w:ascii="Verdana" w:hAnsi="Verdana"/>
          <w:bCs/>
        </w:rPr>
        <w:t>magań określonych w niniejszym r</w:t>
      </w:r>
      <w:r w:rsidR="00BA4FB1" w:rsidRPr="00040E46">
        <w:rPr>
          <w:rFonts w:ascii="Verdana" w:hAnsi="Verdana"/>
          <w:bCs/>
        </w:rPr>
        <w:t>egulaminie.</w:t>
      </w:r>
    </w:p>
    <w:p w:rsidR="00E21827" w:rsidRDefault="00E21827" w:rsidP="00443A26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before="120" w:after="120" w:line="240" w:lineRule="auto"/>
        <w:ind w:right="200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>Uczestnik zostanie poinformow</w:t>
      </w:r>
      <w:r w:rsidR="00A02C44">
        <w:rPr>
          <w:rFonts w:ascii="Verdana" w:hAnsi="Verdana"/>
          <w:bCs/>
        </w:rPr>
        <w:t>any telefonicznie lub pocztą elektroniczną</w:t>
      </w:r>
      <w:r>
        <w:rPr>
          <w:rFonts w:ascii="Verdana" w:hAnsi="Verdana"/>
          <w:bCs/>
        </w:rPr>
        <w:t xml:space="preserve"> o zakwalifikowaniu do udziału w konkursie w celu wykonania pracy konkursowej.</w:t>
      </w:r>
    </w:p>
    <w:p w:rsidR="00BA4FB1" w:rsidRPr="00040E46" w:rsidRDefault="008A47EC" w:rsidP="00641FB8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before="120" w:after="120" w:line="240" w:lineRule="auto"/>
        <w:ind w:right="200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>O</w:t>
      </w:r>
      <w:r w:rsidR="00BA4FB1" w:rsidRPr="00040E46">
        <w:rPr>
          <w:rFonts w:ascii="Verdana" w:hAnsi="Verdana"/>
          <w:bCs/>
        </w:rPr>
        <w:t>soba</w:t>
      </w:r>
      <w:r w:rsidR="00A02C44">
        <w:rPr>
          <w:rFonts w:ascii="Verdana" w:hAnsi="Verdana"/>
          <w:bCs/>
        </w:rPr>
        <w:t>,</w:t>
      </w:r>
      <w:r w:rsidR="00BA4FB1" w:rsidRPr="00040E46">
        <w:rPr>
          <w:rFonts w:ascii="Verdana" w:hAnsi="Verdana"/>
          <w:bCs/>
        </w:rPr>
        <w:t xml:space="preserve"> której dotyczą dane</w:t>
      </w:r>
      <w:r w:rsidR="00A02C44">
        <w:rPr>
          <w:rFonts w:ascii="Verdana" w:hAnsi="Verdana"/>
          <w:bCs/>
        </w:rPr>
        <w:t>,</w:t>
      </w:r>
      <w:r w:rsidR="00BA4FB1" w:rsidRPr="00040E46">
        <w:rPr>
          <w:rFonts w:ascii="Verdana" w:hAnsi="Verdana"/>
          <w:bCs/>
        </w:rPr>
        <w:t xml:space="preserve"> udziela Organizatorowi zgody na ich przetwarzanie poprzez akceptację zgody na ich przetwarzanie zawartej w treści oświadczeń pod Formularzem zgłoszeniowym.</w:t>
      </w:r>
    </w:p>
    <w:p w:rsidR="00BA4FB1" w:rsidRPr="00E21827" w:rsidRDefault="004A14E2" w:rsidP="00E21827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before="120" w:after="120" w:line="240" w:lineRule="auto"/>
        <w:ind w:right="200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>Przesłanie f</w:t>
      </w:r>
      <w:r w:rsidR="00BA4FB1" w:rsidRPr="00040E46">
        <w:rPr>
          <w:rFonts w:ascii="Verdana" w:hAnsi="Verdana"/>
          <w:bCs/>
        </w:rPr>
        <w:t>ormularza zgłoszeniowego jest równoznaczne z wyrażeniem zgody na warunki uczestnictwa w Konkursie, określone</w:t>
      </w:r>
      <w:r>
        <w:rPr>
          <w:rFonts w:ascii="Verdana" w:hAnsi="Verdana"/>
          <w:bCs/>
        </w:rPr>
        <w:t xml:space="preserve"> w postanowieniach niniejszego r</w:t>
      </w:r>
      <w:r w:rsidR="00BA4FB1" w:rsidRPr="00040E46">
        <w:rPr>
          <w:rFonts w:ascii="Verdana" w:hAnsi="Verdana"/>
          <w:bCs/>
        </w:rPr>
        <w:t>egulaminu, z którymi</w:t>
      </w:r>
      <w:r w:rsidR="0068447F">
        <w:rPr>
          <w:rFonts w:ascii="Verdana" w:hAnsi="Verdana"/>
          <w:bCs/>
        </w:rPr>
        <w:t xml:space="preserve"> Uczestnicy</w:t>
      </w:r>
      <w:r w:rsidR="00BA4FB1" w:rsidRPr="00040E46">
        <w:rPr>
          <w:rFonts w:ascii="Verdana" w:hAnsi="Verdana"/>
          <w:bCs/>
        </w:rPr>
        <w:t xml:space="preserve"> są zobowiązane się zapoznać.</w:t>
      </w:r>
    </w:p>
    <w:p w:rsidR="008A47EC" w:rsidRPr="00E21827" w:rsidRDefault="00BA4FB1" w:rsidP="00E21827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before="120" w:after="120" w:line="240" w:lineRule="auto"/>
        <w:ind w:right="200"/>
        <w:jc w:val="both"/>
        <w:rPr>
          <w:rFonts w:ascii="Verdana" w:hAnsi="Verdana"/>
          <w:bCs/>
        </w:rPr>
      </w:pPr>
      <w:r w:rsidRPr="00040E46">
        <w:rPr>
          <w:rFonts w:ascii="Verdana" w:hAnsi="Verdana"/>
          <w:bCs/>
        </w:rPr>
        <w:t>Każd</w:t>
      </w:r>
      <w:r w:rsidR="0068447F">
        <w:rPr>
          <w:rFonts w:ascii="Verdana" w:hAnsi="Verdana"/>
          <w:bCs/>
        </w:rPr>
        <w:t xml:space="preserve">y Uczestnik </w:t>
      </w:r>
      <w:r w:rsidR="008A47EC">
        <w:rPr>
          <w:rFonts w:ascii="Verdana" w:hAnsi="Verdana"/>
          <w:bCs/>
        </w:rPr>
        <w:t>RHD lub MLO</w:t>
      </w:r>
      <w:r w:rsidRPr="00040E46">
        <w:rPr>
          <w:rFonts w:ascii="Verdana" w:hAnsi="Verdana"/>
          <w:bCs/>
        </w:rPr>
        <w:t xml:space="preserve"> (które ma swoją siedzibę na terenie województwa łódzkiego)</w:t>
      </w:r>
      <w:r w:rsidR="00E21827">
        <w:rPr>
          <w:rFonts w:ascii="Verdana" w:hAnsi="Verdana"/>
          <w:bCs/>
        </w:rPr>
        <w:t xml:space="preserve"> może dokonać jednego zgłoszeni</w:t>
      </w:r>
      <w:r w:rsidR="00A8178B">
        <w:rPr>
          <w:rFonts w:ascii="Verdana" w:hAnsi="Verdana"/>
          <w:bCs/>
        </w:rPr>
        <w:t>a.</w:t>
      </w:r>
      <w:r w:rsidR="008A47EC" w:rsidRPr="00E21827">
        <w:rPr>
          <w:rFonts w:ascii="Verdana" w:hAnsi="Verdana"/>
          <w:bCs/>
        </w:rPr>
        <w:t xml:space="preserve"> </w:t>
      </w:r>
    </w:p>
    <w:p w:rsidR="00BA4FB1" w:rsidRPr="00040E46" w:rsidRDefault="008A47EC" w:rsidP="00641FB8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before="120" w:after="120" w:line="240" w:lineRule="auto"/>
        <w:ind w:right="200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Koszty </w:t>
      </w:r>
      <w:r w:rsidR="004E1FCE" w:rsidRPr="00D1511E">
        <w:rPr>
          <w:rFonts w:ascii="Verdana" w:hAnsi="Verdana"/>
          <w:bCs/>
        </w:rPr>
        <w:t xml:space="preserve"> </w:t>
      </w:r>
      <w:r w:rsidR="00BA4FB1" w:rsidRPr="00040E46">
        <w:rPr>
          <w:rFonts w:ascii="Verdana" w:hAnsi="Verdana"/>
          <w:bCs/>
        </w:rPr>
        <w:t xml:space="preserve">dostarczenia </w:t>
      </w:r>
      <w:r w:rsidR="004E1FCE" w:rsidRPr="00D1511E">
        <w:rPr>
          <w:rFonts w:ascii="Verdana" w:hAnsi="Verdana"/>
          <w:bCs/>
        </w:rPr>
        <w:t xml:space="preserve">i prezentacji </w:t>
      </w:r>
      <w:r w:rsidR="004A14E2">
        <w:rPr>
          <w:rFonts w:ascii="Verdana" w:hAnsi="Verdana"/>
          <w:bCs/>
        </w:rPr>
        <w:t>p</w:t>
      </w:r>
      <w:r w:rsidR="00BA4FB1" w:rsidRPr="00040E46">
        <w:rPr>
          <w:rFonts w:ascii="Verdana" w:hAnsi="Verdana"/>
          <w:bCs/>
        </w:rPr>
        <w:t>racy konkursowej ponosi</w:t>
      </w:r>
      <w:r w:rsidR="0068447F">
        <w:rPr>
          <w:rFonts w:ascii="Verdana" w:hAnsi="Verdana"/>
          <w:bCs/>
        </w:rPr>
        <w:t xml:space="preserve"> Uczestnik</w:t>
      </w:r>
      <w:r w:rsidR="00BA4FB1" w:rsidRPr="00040E46">
        <w:rPr>
          <w:rFonts w:ascii="Verdana" w:hAnsi="Verdana"/>
          <w:bCs/>
        </w:rPr>
        <w:t xml:space="preserve"> zgłaszając</w:t>
      </w:r>
      <w:r w:rsidR="0068447F">
        <w:rPr>
          <w:rFonts w:ascii="Verdana" w:hAnsi="Verdana"/>
          <w:bCs/>
        </w:rPr>
        <w:t>y</w:t>
      </w:r>
      <w:r w:rsidR="00BA4FB1" w:rsidRPr="00040E46">
        <w:rPr>
          <w:rFonts w:ascii="Verdana" w:hAnsi="Verdana"/>
          <w:bCs/>
        </w:rPr>
        <w:t xml:space="preserve"> </w:t>
      </w:r>
      <w:r w:rsidR="0068447F">
        <w:rPr>
          <w:rFonts w:ascii="Verdana" w:hAnsi="Verdana"/>
          <w:bCs/>
        </w:rPr>
        <w:t>p</w:t>
      </w:r>
      <w:r w:rsidR="00BA4FB1" w:rsidRPr="00040E46">
        <w:rPr>
          <w:rFonts w:ascii="Verdana" w:hAnsi="Verdana"/>
          <w:bCs/>
        </w:rPr>
        <w:t>racę konkursową.</w:t>
      </w:r>
    </w:p>
    <w:p w:rsidR="00BA4FB1" w:rsidRDefault="00BA4FB1" w:rsidP="00641FB8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before="120" w:after="120" w:line="240" w:lineRule="auto"/>
        <w:ind w:right="200"/>
        <w:jc w:val="both"/>
        <w:rPr>
          <w:rFonts w:ascii="Verdana" w:hAnsi="Verdana"/>
          <w:bCs/>
        </w:rPr>
      </w:pPr>
      <w:r w:rsidRPr="00040E46">
        <w:rPr>
          <w:rFonts w:ascii="Verdana" w:hAnsi="Verdana"/>
          <w:bCs/>
        </w:rPr>
        <w:t>Uczestnikami konkursu nie mogą być pracownicy, ani członkowie rodzin pracowników Organizatora.</w:t>
      </w:r>
    </w:p>
    <w:p w:rsidR="008A47EC" w:rsidRDefault="00443A26" w:rsidP="00641FB8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before="120" w:after="120" w:line="240" w:lineRule="auto"/>
        <w:ind w:right="200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 Konkurs przeprowadzony zostanie w dwóch etapach;</w:t>
      </w:r>
    </w:p>
    <w:p w:rsidR="00443A26" w:rsidRDefault="004A14E2" w:rsidP="00443A26">
      <w:pPr>
        <w:widowControl w:val="0"/>
        <w:autoSpaceDE w:val="0"/>
        <w:autoSpaceDN w:val="0"/>
        <w:adjustRightInd w:val="0"/>
        <w:spacing w:before="120" w:after="120" w:line="240" w:lineRule="auto"/>
        <w:ind w:left="720" w:right="200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>I etap – Uczestnicy k</w:t>
      </w:r>
      <w:r w:rsidR="00443A26">
        <w:rPr>
          <w:rFonts w:ascii="Verdana" w:hAnsi="Verdana"/>
          <w:bCs/>
        </w:rPr>
        <w:t xml:space="preserve">onkursu zobowiązani zostają na dostarczenie </w:t>
      </w:r>
      <w:r w:rsidR="009A349B">
        <w:rPr>
          <w:rFonts w:ascii="Verdana" w:hAnsi="Verdana"/>
          <w:bCs/>
        </w:rPr>
        <w:t xml:space="preserve">próbek </w:t>
      </w:r>
      <w:r w:rsidR="00443A26">
        <w:rPr>
          <w:rFonts w:ascii="Verdana" w:hAnsi="Verdana"/>
          <w:bCs/>
        </w:rPr>
        <w:t xml:space="preserve">swoich produktów </w:t>
      </w:r>
      <w:r w:rsidR="00F52A6B">
        <w:rPr>
          <w:rFonts w:ascii="Verdana" w:hAnsi="Verdana"/>
          <w:bCs/>
        </w:rPr>
        <w:t xml:space="preserve">do </w:t>
      </w:r>
      <w:r w:rsidR="009A349B">
        <w:rPr>
          <w:rFonts w:ascii="Verdana" w:hAnsi="Verdana"/>
          <w:bCs/>
        </w:rPr>
        <w:t>przeprowadzenia badania przez Instytut Biotechnologii Przemysłu Rolno-Spożywczego w Łodzi</w:t>
      </w:r>
    </w:p>
    <w:p w:rsidR="009A349B" w:rsidRPr="00040E46" w:rsidRDefault="009A349B" w:rsidP="00443A26">
      <w:pPr>
        <w:widowControl w:val="0"/>
        <w:autoSpaceDE w:val="0"/>
        <w:autoSpaceDN w:val="0"/>
        <w:adjustRightInd w:val="0"/>
        <w:spacing w:before="120" w:after="120" w:line="240" w:lineRule="auto"/>
        <w:ind w:left="720" w:right="200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II etap- Uczestnicy </w:t>
      </w:r>
      <w:r w:rsidR="004A14E2">
        <w:rPr>
          <w:rFonts w:ascii="Verdana" w:hAnsi="Verdana"/>
          <w:bCs/>
        </w:rPr>
        <w:t>k</w:t>
      </w:r>
      <w:r>
        <w:rPr>
          <w:rFonts w:ascii="Verdana" w:hAnsi="Verdana"/>
          <w:bCs/>
        </w:rPr>
        <w:t>onkursu zobowiązani zostają na dostarczenie produktów konkursowych w celu oceny przez Komisję Konkursową</w:t>
      </w:r>
    </w:p>
    <w:p w:rsidR="00BA4FB1" w:rsidRPr="00040E46" w:rsidRDefault="004A14E2" w:rsidP="00641FB8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before="120" w:after="120" w:line="240" w:lineRule="auto"/>
        <w:ind w:right="200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>W k</w:t>
      </w:r>
      <w:r w:rsidR="00BA4FB1" w:rsidRPr="00040E46">
        <w:rPr>
          <w:rFonts w:ascii="Verdana" w:hAnsi="Verdana"/>
          <w:bCs/>
        </w:rPr>
        <w:t>onkursie nie będą brały udziału:</w:t>
      </w:r>
    </w:p>
    <w:p w:rsidR="00BA4FB1" w:rsidRPr="00040E46" w:rsidRDefault="004A14E2" w:rsidP="00040E46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120" w:after="120" w:line="240" w:lineRule="auto"/>
        <w:ind w:left="1134" w:right="200" w:hanging="567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>p</w:t>
      </w:r>
      <w:r w:rsidR="00BA4FB1" w:rsidRPr="00040E46">
        <w:rPr>
          <w:rFonts w:ascii="Verdana" w:hAnsi="Verdana"/>
          <w:bCs/>
        </w:rPr>
        <w:t xml:space="preserve">race konkursowe </w:t>
      </w:r>
      <w:r w:rsidR="0093100E" w:rsidRPr="00D1511E">
        <w:rPr>
          <w:rFonts w:ascii="Verdana" w:hAnsi="Verdana"/>
          <w:bCs/>
        </w:rPr>
        <w:t>przekazane</w:t>
      </w:r>
      <w:r w:rsidR="00BA4FB1" w:rsidRPr="00040E46">
        <w:rPr>
          <w:rFonts w:ascii="Verdana" w:hAnsi="Verdana"/>
          <w:bCs/>
        </w:rPr>
        <w:t xml:space="preserve"> bez </w:t>
      </w:r>
      <w:r w:rsidR="0093100E" w:rsidRPr="00D1511E">
        <w:rPr>
          <w:rFonts w:ascii="Verdana" w:hAnsi="Verdana"/>
          <w:bCs/>
        </w:rPr>
        <w:t>wcześniejszego przesłania</w:t>
      </w:r>
      <w:r w:rsidR="0093100E" w:rsidRPr="00040E46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>f</w:t>
      </w:r>
      <w:r w:rsidR="00BA4FB1" w:rsidRPr="00040E46">
        <w:rPr>
          <w:rFonts w:ascii="Verdana" w:hAnsi="Verdana"/>
          <w:bCs/>
        </w:rPr>
        <w:t>ormularza zgłoszeniowego</w:t>
      </w:r>
      <w:r w:rsidR="0093100E" w:rsidRPr="00D1511E">
        <w:rPr>
          <w:rFonts w:ascii="Verdana" w:hAnsi="Verdana"/>
          <w:bCs/>
        </w:rPr>
        <w:t xml:space="preserve"> i przekazania </w:t>
      </w:r>
      <w:r>
        <w:rPr>
          <w:rFonts w:ascii="Verdana" w:hAnsi="Verdana"/>
          <w:bCs/>
        </w:rPr>
        <w:t>formularza zgłoszenia p</w:t>
      </w:r>
      <w:r w:rsidR="0093100E" w:rsidRPr="00040E46">
        <w:rPr>
          <w:rFonts w:ascii="Verdana" w:hAnsi="Verdana"/>
          <w:bCs/>
        </w:rPr>
        <w:t>racy</w:t>
      </w:r>
      <w:r w:rsidR="00BA4FB1" w:rsidRPr="00040E46">
        <w:rPr>
          <w:rFonts w:ascii="Verdana" w:hAnsi="Verdana"/>
          <w:bCs/>
        </w:rPr>
        <w:t>,</w:t>
      </w:r>
    </w:p>
    <w:p w:rsidR="00BA4FB1" w:rsidRPr="00040E46" w:rsidRDefault="004A14E2" w:rsidP="00040E46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120" w:after="120" w:line="240" w:lineRule="auto"/>
        <w:ind w:left="1134" w:right="200" w:hanging="567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>p</w:t>
      </w:r>
      <w:r w:rsidR="00BA4FB1" w:rsidRPr="00040E46">
        <w:rPr>
          <w:rFonts w:ascii="Verdana" w:hAnsi="Verdana"/>
          <w:bCs/>
        </w:rPr>
        <w:t>race konkursowe oznaczone w sposób niepozwalający n</w:t>
      </w:r>
      <w:r>
        <w:rPr>
          <w:rFonts w:ascii="Verdana" w:hAnsi="Verdana"/>
          <w:bCs/>
        </w:rPr>
        <w:t>a identyfikację  zgłaszającego p</w:t>
      </w:r>
      <w:r w:rsidR="00BA4FB1" w:rsidRPr="00040E46">
        <w:rPr>
          <w:rFonts w:ascii="Verdana" w:hAnsi="Verdana"/>
          <w:bCs/>
        </w:rPr>
        <w:t>racę konkursową</w:t>
      </w:r>
      <w:r w:rsidR="0093100E" w:rsidRPr="00D1511E">
        <w:rPr>
          <w:rFonts w:ascii="Verdana" w:hAnsi="Verdana"/>
          <w:bCs/>
        </w:rPr>
        <w:t xml:space="preserve"> lub niespełniające wymagań określonych w niniejszym </w:t>
      </w:r>
      <w:r>
        <w:rPr>
          <w:rFonts w:ascii="Verdana" w:hAnsi="Verdana"/>
          <w:bCs/>
        </w:rPr>
        <w:t>r</w:t>
      </w:r>
      <w:r w:rsidR="0093100E" w:rsidRPr="00D1511E">
        <w:rPr>
          <w:rFonts w:ascii="Verdana" w:hAnsi="Verdana"/>
          <w:bCs/>
        </w:rPr>
        <w:t>egulaminie</w:t>
      </w:r>
      <w:r w:rsidR="00BA4FB1" w:rsidRPr="00040E46">
        <w:rPr>
          <w:rFonts w:ascii="Verdana" w:hAnsi="Verdana"/>
          <w:bCs/>
        </w:rPr>
        <w:t>,</w:t>
      </w:r>
    </w:p>
    <w:p w:rsidR="00BA4FB1" w:rsidRPr="00D1511E" w:rsidRDefault="004A14E2" w:rsidP="00040E46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120" w:after="120" w:line="240" w:lineRule="auto"/>
        <w:ind w:left="1134" w:right="200" w:hanging="567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>p</w:t>
      </w:r>
      <w:r w:rsidR="00BA4FB1" w:rsidRPr="00040E46">
        <w:rPr>
          <w:rFonts w:ascii="Verdana" w:hAnsi="Verdana"/>
          <w:bCs/>
        </w:rPr>
        <w:t>race konkursowe przesłane po upływie terminu określonego w § 5.</w:t>
      </w:r>
    </w:p>
    <w:p w:rsidR="004E1FCE" w:rsidRPr="00040E46" w:rsidRDefault="004E1FCE" w:rsidP="00040E46">
      <w:pPr>
        <w:widowControl w:val="0"/>
        <w:autoSpaceDE w:val="0"/>
        <w:autoSpaceDN w:val="0"/>
        <w:adjustRightInd w:val="0"/>
        <w:spacing w:before="120" w:after="120" w:line="240" w:lineRule="auto"/>
        <w:ind w:left="1134" w:right="200"/>
        <w:jc w:val="both"/>
        <w:rPr>
          <w:rFonts w:ascii="Verdana" w:hAnsi="Verdana"/>
          <w:bCs/>
        </w:rPr>
      </w:pPr>
    </w:p>
    <w:p w:rsidR="00BA4FB1" w:rsidRPr="00040E46" w:rsidRDefault="00BA4FB1" w:rsidP="00040E46">
      <w:pPr>
        <w:pStyle w:val="Akapitzlist"/>
        <w:spacing w:before="120" w:after="120" w:line="240" w:lineRule="auto"/>
        <w:ind w:left="0" w:right="200"/>
        <w:jc w:val="center"/>
        <w:rPr>
          <w:rFonts w:ascii="Verdana" w:hAnsi="Verdana"/>
          <w:b/>
          <w:bCs/>
        </w:rPr>
      </w:pPr>
      <w:r w:rsidRPr="00040E46">
        <w:rPr>
          <w:rFonts w:ascii="Verdana" w:hAnsi="Verdana"/>
          <w:b/>
          <w:bCs/>
        </w:rPr>
        <w:t>§ 5</w:t>
      </w:r>
    </w:p>
    <w:p w:rsidR="00BA4FB1" w:rsidRPr="00040E46" w:rsidRDefault="00514EE6" w:rsidP="00040E46">
      <w:pPr>
        <w:pStyle w:val="Akapitzlist"/>
        <w:spacing w:before="120" w:after="120" w:line="240" w:lineRule="auto"/>
        <w:ind w:left="0" w:right="200"/>
        <w:jc w:val="center"/>
        <w:rPr>
          <w:rFonts w:ascii="Verdana" w:hAnsi="Verdana"/>
          <w:b/>
          <w:bCs/>
        </w:rPr>
      </w:pPr>
      <w:r w:rsidRPr="00040E46">
        <w:rPr>
          <w:rFonts w:ascii="Verdana" w:hAnsi="Verdana"/>
          <w:b/>
          <w:bCs/>
        </w:rPr>
        <w:t>Przekazanie</w:t>
      </w:r>
      <w:r w:rsidR="00BA4FB1" w:rsidRPr="00040E46">
        <w:rPr>
          <w:rFonts w:ascii="Verdana" w:hAnsi="Verdana"/>
          <w:b/>
          <w:bCs/>
        </w:rPr>
        <w:t xml:space="preserve"> </w:t>
      </w:r>
      <w:r w:rsidR="004A14E2">
        <w:rPr>
          <w:rFonts w:ascii="Verdana" w:hAnsi="Verdana"/>
          <w:b/>
          <w:bCs/>
        </w:rPr>
        <w:t>p</w:t>
      </w:r>
      <w:r w:rsidR="00BA4FB1" w:rsidRPr="00040E46">
        <w:rPr>
          <w:rFonts w:ascii="Verdana" w:hAnsi="Verdana"/>
          <w:b/>
          <w:bCs/>
        </w:rPr>
        <w:t>rac konkursowych</w:t>
      </w:r>
    </w:p>
    <w:p w:rsidR="00CD62EA" w:rsidRPr="00040E46" w:rsidRDefault="00CD62EA" w:rsidP="00040E46">
      <w:pPr>
        <w:pStyle w:val="Akapitzlist"/>
        <w:spacing w:before="120" w:after="120" w:line="240" w:lineRule="auto"/>
        <w:ind w:left="567"/>
        <w:jc w:val="both"/>
        <w:rPr>
          <w:rFonts w:ascii="Verdana" w:hAnsi="Verdana"/>
          <w:bCs/>
        </w:rPr>
      </w:pPr>
    </w:p>
    <w:p w:rsidR="004E1FCE" w:rsidRPr="00040E46" w:rsidRDefault="004E1FCE" w:rsidP="00040E46">
      <w:pPr>
        <w:pStyle w:val="Akapitzlist"/>
        <w:numPr>
          <w:ilvl w:val="0"/>
          <w:numId w:val="19"/>
        </w:numPr>
        <w:spacing w:before="120" w:after="120" w:line="240" w:lineRule="auto"/>
        <w:ind w:left="567" w:hanging="567"/>
        <w:jc w:val="both"/>
        <w:rPr>
          <w:rFonts w:ascii="Verdana" w:hAnsi="Verdana"/>
          <w:bCs/>
        </w:rPr>
      </w:pPr>
      <w:r w:rsidRPr="00D1511E">
        <w:rPr>
          <w:rFonts w:ascii="Verdana" w:hAnsi="Verdana"/>
          <w:bCs/>
        </w:rPr>
        <w:t>Zgłosz</w:t>
      </w:r>
      <w:r w:rsidR="0068447F">
        <w:rPr>
          <w:rFonts w:ascii="Verdana" w:hAnsi="Verdana"/>
          <w:bCs/>
        </w:rPr>
        <w:t>eni</w:t>
      </w:r>
      <w:r w:rsidR="00514EE6" w:rsidRPr="00040E46">
        <w:rPr>
          <w:rFonts w:ascii="Verdana" w:hAnsi="Verdana"/>
          <w:bCs/>
        </w:rPr>
        <w:t xml:space="preserve"> </w:t>
      </w:r>
      <w:r w:rsidR="0093100E" w:rsidRPr="00D1511E">
        <w:rPr>
          <w:rFonts w:ascii="Verdana" w:hAnsi="Verdana"/>
          <w:bCs/>
        </w:rPr>
        <w:t xml:space="preserve">(na zasadach określonych w </w:t>
      </w:r>
      <w:r w:rsidR="0093100E" w:rsidRPr="00040E46">
        <w:rPr>
          <w:rFonts w:ascii="Verdana" w:hAnsi="Verdana" w:cs="Times New Roman"/>
          <w:bCs/>
        </w:rPr>
        <w:t>§</w:t>
      </w:r>
      <w:r w:rsidR="0093100E" w:rsidRPr="00D1511E">
        <w:rPr>
          <w:rFonts w:ascii="Verdana" w:hAnsi="Verdana"/>
          <w:bCs/>
        </w:rPr>
        <w:t xml:space="preserve"> 4) </w:t>
      </w:r>
      <w:r w:rsidR="004A14E2">
        <w:rPr>
          <w:rFonts w:ascii="Verdana" w:hAnsi="Verdana"/>
          <w:bCs/>
        </w:rPr>
        <w:t>do udziału w k</w:t>
      </w:r>
      <w:r w:rsidR="00514EE6" w:rsidRPr="00040E46">
        <w:rPr>
          <w:rFonts w:ascii="Verdana" w:hAnsi="Verdana"/>
          <w:bCs/>
        </w:rPr>
        <w:t xml:space="preserve">onkursie </w:t>
      </w:r>
      <w:r w:rsidR="0068447F">
        <w:rPr>
          <w:rFonts w:ascii="Verdana" w:hAnsi="Verdana"/>
          <w:bCs/>
        </w:rPr>
        <w:t>Uczestnicy</w:t>
      </w:r>
      <w:r w:rsidR="0093100E" w:rsidRPr="00D1511E">
        <w:rPr>
          <w:rFonts w:ascii="Verdana" w:hAnsi="Verdana"/>
          <w:bCs/>
        </w:rPr>
        <w:t xml:space="preserve">, </w:t>
      </w:r>
      <w:r w:rsidRPr="00040E46">
        <w:rPr>
          <w:rFonts w:ascii="Verdana" w:hAnsi="Verdana"/>
          <w:b/>
          <w:bCs/>
        </w:rPr>
        <w:t>w</w:t>
      </w:r>
      <w:r w:rsidR="00526DA6">
        <w:rPr>
          <w:rFonts w:ascii="Verdana" w:hAnsi="Verdana"/>
          <w:b/>
          <w:bCs/>
        </w:rPr>
        <w:t> </w:t>
      </w:r>
      <w:r w:rsidR="0017435A">
        <w:rPr>
          <w:rFonts w:ascii="Verdana" w:hAnsi="Verdana"/>
          <w:b/>
          <w:bCs/>
        </w:rPr>
        <w:t>terminie do 01</w:t>
      </w:r>
      <w:r w:rsidR="0017435A">
        <w:rPr>
          <w:rFonts w:ascii="Verdana" w:eastAsia="Calibri" w:hAnsi="Verdana" w:cs="Times New Roman"/>
          <w:b/>
        </w:rPr>
        <w:t>.03</w:t>
      </w:r>
      <w:r w:rsidRPr="00040E46">
        <w:rPr>
          <w:rFonts w:ascii="Verdana" w:eastAsia="Calibri" w:hAnsi="Verdana" w:cs="Times New Roman"/>
          <w:b/>
        </w:rPr>
        <w:t>.202</w:t>
      </w:r>
      <w:r w:rsidR="0068447F">
        <w:rPr>
          <w:rFonts w:ascii="Verdana" w:eastAsia="Calibri" w:hAnsi="Verdana" w:cs="Times New Roman"/>
          <w:b/>
        </w:rPr>
        <w:t>1</w:t>
      </w:r>
      <w:r w:rsidR="0017435A">
        <w:rPr>
          <w:rFonts w:ascii="Verdana" w:eastAsia="Calibri" w:hAnsi="Verdana" w:cs="Times New Roman"/>
          <w:b/>
        </w:rPr>
        <w:t>r. do godz. 9</w:t>
      </w:r>
      <w:r w:rsidRPr="00040E46">
        <w:rPr>
          <w:rFonts w:ascii="Verdana" w:eastAsia="Calibri" w:hAnsi="Verdana" w:cs="Times New Roman"/>
          <w:b/>
        </w:rPr>
        <w:t xml:space="preserve">.00 </w:t>
      </w:r>
      <w:r w:rsidRPr="00040E46">
        <w:rPr>
          <w:rFonts w:ascii="Verdana" w:eastAsia="Calibri" w:hAnsi="Verdana" w:cs="Times New Roman"/>
        </w:rPr>
        <w:t>zobowiązan</w:t>
      </w:r>
      <w:r w:rsidR="0068447F">
        <w:rPr>
          <w:rFonts w:ascii="Verdana" w:eastAsia="Calibri" w:hAnsi="Verdana" w:cs="Times New Roman"/>
        </w:rPr>
        <w:t>i</w:t>
      </w:r>
      <w:r w:rsidRPr="00040E46">
        <w:rPr>
          <w:rFonts w:ascii="Verdana" w:eastAsia="Calibri" w:hAnsi="Verdana" w:cs="Times New Roman"/>
        </w:rPr>
        <w:t xml:space="preserve"> są do:</w:t>
      </w:r>
    </w:p>
    <w:p w:rsidR="004E1FCE" w:rsidRPr="00040E46" w:rsidRDefault="0093100E" w:rsidP="00040E46">
      <w:pPr>
        <w:pStyle w:val="Akapitzlist"/>
        <w:numPr>
          <w:ilvl w:val="0"/>
          <w:numId w:val="20"/>
        </w:numPr>
        <w:spacing w:before="120" w:after="120" w:line="240" w:lineRule="auto"/>
        <w:ind w:left="1134" w:hanging="567"/>
        <w:jc w:val="both"/>
        <w:rPr>
          <w:rFonts w:ascii="Verdana" w:eastAsia="Calibri" w:hAnsi="Verdana" w:cs="Times New Roman"/>
        </w:rPr>
      </w:pPr>
      <w:r w:rsidRPr="00D1511E">
        <w:rPr>
          <w:rFonts w:ascii="Verdana" w:eastAsia="Calibri" w:hAnsi="Verdana" w:cs="Times New Roman"/>
        </w:rPr>
        <w:t>d</w:t>
      </w:r>
      <w:r w:rsidR="004E1FCE" w:rsidRPr="00040E46">
        <w:rPr>
          <w:rFonts w:ascii="Verdana" w:eastAsia="Calibri" w:hAnsi="Verdana" w:cs="Times New Roman"/>
        </w:rPr>
        <w:t xml:space="preserve">ostarczenia w formie elektronicznej na adres </w:t>
      </w:r>
      <w:hyperlink r:id="rId14" w:history="1">
        <w:r w:rsidR="001E2A63" w:rsidRPr="003B5037">
          <w:rPr>
            <w:rStyle w:val="Hipercze"/>
            <w:rFonts w:ascii="Verdana" w:eastAsia="Calibri" w:hAnsi="Verdana" w:cs="Times New Roman"/>
          </w:rPr>
          <w:t>e.borczyk@lodr-bratoszewice.pl</w:t>
        </w:r>
      </w:hyperlink>
      <w:r w:rsidR="004E1FCE" w:rsidRPr="00040E46">
        <w:rPr>
          <w:rFonts w:ascii="Verdana" w:eastAsia="Calibri" w:hAnsi="Verdana" w:cs="Times New Roman"/>
        </w:rPr>
        <w:t xml:space="preserve"> </w:t>
      </w:r>
      <w:r w:rsidR="0068447F">
        <w:rPr>
          <w:rFonts w:ascii="Verdana" w:eastAsia="Calibri" w:hAnsi="Verdana" w:cs="Times New Roman"/>
        </w:rPr>
        <w:t xml:space="preserve">co najmniej </w:t>
      </w:r>
      <w:r w:rsidR="00A8178B">
        <w:rPr>
          <w:rFonts w:ascii="Verdana" w:eastAsia="Calibri" w:hAnsi="Verdana" w:cs="Times New Roman"/>
        </w:rPr>
        <w:t>4</w:t>
      </w:r>
      <w:r w:rsidR="004E1FCE" w:rsidRPr="00040E46">
        <w:rPr>
          <w:rFonts w:ascii="Verdana" w:eastAsia="Calibri" w:hAnsi="Verdana" w:cs="Times New Roman"/>
        </w:rPr>
        <w:t xml:space="preserve"> zdjęć dokumentujących indywidualne wykonanie </w:t>
      </w:r>
      <w:r w:rsidR="0068447F">
        <w:rPr>
          <w:rFonts w:ascii="Verdana" w:eastAsia="Calibri" w:hAnsi="Verdana" w:cs="Times New Roman"/>
        </w:rPr>
        <w:t>p</w:t>
      </w:r>
      <w:r w:rsidR="004E1FCE" w:rsidRPr="00040E46">
        <w:rPr>
          <w:rFonts w:ascii="Verdana" w:eastAsia="Calibri" w:hAnsi="Verdana" w:cs="Times New Roman"/>
        </w:rPr>
        <w:t>racy konkursowe</w:t>
      </w:r>
      <w:r w:rsidR="00526DA6">
        <w:rPr>
          <w:rFonts w:ascii="Verdana" w:eastAsia="Calibri" w:hAnsi="Verdana" w:cs="Times New Roman"/>
        </w:rPr>
        <w:t>j</w:t>
      </w:r>
      <w:r w:rsidR="004E1FCE" w:rsidRPr="00040E46">
        <w:rPr>
          <w:rFonts w:ascii="Verdana" w:eastAsia="Calibri" w:hAnsi="Verdana" w:cs="Times New Roman"/>
        </w:rPr>
        <w:t xml:space="preserve"> podając temat wiadomości: </w:t>
      </w:r>
      <w:r w:rsidR="004A14E2">
        <w:rPr>
          <w:rFonts w:ascii="Verdana" w:eastAsia="Calibri" w:hAnsi="Verdana" w:cs="Times New Roman"/>
          <w:b/>
          <w:bCs/>
        </w:rPr>
        <w:t>k</w:t>
      </w:r>
      <w:r w:rsidR="004E1FCE" w:rsidRPr="0068447F">
        <w:rPr>
          <w:rFonts w:ascii="Verdana" w:eastAsia="Calibri" w:hAnsi="Verdana" w:cs="Times New Roman"/>
          <w:b/>
          <w:bCs/>
        </w:rPr>
        <w:t>onkurs „</w:t>
      </w:r>
      <w:r w:rsidR="00A8178B">
        <w:rPr>
          <w:rFonts w:ascii="Verdana" w:eastAsia="Calibri" w:hAnsi="Verdana" w:cs="Times New Roman"/>
          <w:b/>
          <w:bCs/>
        </w:rPr>
        <w:t>Wiejski Serowar</w:t>
      </w:r>
      <w:r w:rsidR="0056259F">
        <w:rPr>
          <w:rFonts w:ascii="Verdana" w:eastAsia="Calibri" w:hAnsi="Verdana" w:cs="Times New Roman"/>
          <w:b/>
          <w:bCs/>
        </w:rPr>
        <w:t xml:space="preserve"> </w:t>
      </w:r>
      <w:r w:rsidR="00A02C44">
        <w:rPr>
          <w:rFonts w:ascii="Verdana" w:eastAsia="Calibri" w:hAnsi="Verdana" w:cs="Times New Roman"/>
          <w:b/>
          <w:bCs/>
        </w:rPr>
        <w:br/>
      </w:r>
      <w:r w:rsidR="0056259F">
        <w:rPr>
          <w:rFonts w:ascii="Verdana" w:eastAsia="Calibri" w:hAnsi="Verdana" w:cs="Times New Roman"/>
          <w:b/>
          <w:bCs/>
        </w:rPr>
        <w:t>z Łódzkiego</w:t>
      </w:r>
      <w:r w:rsidR="004E1FCE" w:rsidRPr="0068447F">
        <w:rPr>
          <w:rFonts w:ascii="Verdana" w:eastAsia="Calibri" w:hAnsi="Verdana" w:cs="Times New Roman"/>
          <w:b/>
          <w:bCs/>
        </w:rPr>
        <w:t>”,</w:t>
      </w:r>
      <w:r w:rsidR="0068447F">
        <w:rPr>
          <w:rFonts w:ascii="Verdana" w:eastAsia="Calibri" w:hAnsi="Verdana" w:cs="Times New Roman"/>
        </w:rPr>
        <w:t xml:space="preserve"> </w:t>
      </w:r>
      <w:r w:rsidR="00526DA6">
        <w:rPr>
          <w:rFonts w:ascii="Verdana" w:eastAsia="Calibri" w:hAnsi="Verdana" w:cs="Times New Roman"/>
        </w:rPr>
        <w:t>oraz nazw</w:t>
      </w:r>
      <w:r w:rsidR="0068447F">
        <w:rPr>
          <w:rFonts w:ascii="Verdana" w:eastAsia="Calibri" w:hAnsi="Verdana" w:cs="Times New Roman"/>
        </w:rPr>
        <w:t>isko Uczestnika</w:t>
      </w:r>
      <w:r w:rsidR="00526DA6">
        <w:rPr>
          <w:rFonts w:ascii="Verdana" w:eastAsia="Calibri" w:hAnsi="Verdana" w:cs="Times New Roman"/>
        </w:rPr>
        <w:t xml:space="preserve">. </w:t>
      </w:r>
    </w:p>
    <w:p w:rsidR="000D2988" w:rsidRDefault="0093100E" w:rsidP="00040E46">
      <w:pPr>
        <w:pStyle w:val="Akapitzlist"/>
        <w:numPr>
          <w:ilvl w:val="0"/>
          <w:numId w:val="20"/>
        </w:numPr>
        <w:spacing w:before="120" w:after="120" w:line="240" w:lineRule="auto"/>
        <w:ind w:left="1134" w:hanging="567"/>
        <w:jc w:val="both"/>
        <w:rPr>
          <w:rFonts w:ascii="Verdana" w:eastAsia="Calibri" w:hAnsi="Verdana" w:cs="Times New Roman"/>
        </w:rPr>
      </w:pPr>
      <w:r w:rsidRPr="00D1511E">
        <w:rPr>
          <w:rFonts w:ascii="Verdana" w:eastAsia="Calibri" w:hAnsi="Verdana" w:cs="Times New Roman"/>
        </w:rPr>
        <w:t>d</w:t>
      </w:r>
      <w:r w:rsidR="004E1FCE" w:rsidRPr="00040E46">
        <w:rPr>
          <w:rFonts w:ascii="Verdana" w:eastAsia="Calibri" w:hAnsi="Verdana" w:cs="Times New Roman"/>
        </w:rPr>
        <w:t>ostarczeni</w:t>
      </w:r>
      <w:r w:rsidR="0068447F">
        <w:rPr>
          <w:rFonts w:ascii="Verdana" w:eastAsia="Calibri" w:hAnsi="Verdana" w:cs="Times New Roman"/>
        </w:rPr>
        <w:t>a</w:t>
      </w:r>
      <w:r w:rsidR="004E1FCE" w:rsidRPr="00040E46">
        <w:rPr>
          <w:rFonts w:ascii="Verdana" w:eastAsia="Calibri" w:hAnsi="Verdana" w:cs="Times New Roman"/>
        </w:rPr>
        <w:t xml:space="preserve"> do siedziby Organizatora </w:t>
      </w:r>
      <w:r w:rsidR="004A14E2">
        <w:rPr>
          <w:rFonts w:ascii="Verdana" w:eastAsia="Calibri" w:hAnsi="Verdana" w:cs="Times New Roman"/>
        </w:rPr>
        <w:t>p</w:t>
      </w:r>
      <w:r w:rsidR="000D2988">
        <w:rPr>
          <w:rFonts w:ascii="Verdana" w:eastAsia="Calibri" w:hAnsi="Verdana" w:cs="Times New Roman"/>
        </w:rPr>
        <w:t xml:space="preserve">róbek </w:t>
      </w:r>
      <w:r w:rsidR="004A14E2">
        <w:rPr>
          <w:rFonts w:ascii="Verdana" w:eastAsia="Calibri" w:hAnsi="Verdana" w:cs="Times New Roman"/>
        </w:rPr>
        <w:t>pracy k</w:t>
      </w:r>
      <w:r w:rsidRPr="00D1511E">
        <w:rPr>
          <w:rFonts w:ascii="Verdana" w:eastAsia="Calibri" w:hAnsi="Verdana" w:cs="Times New Roman"/>
        </w:rPr>
        <w:t>onkursowej wraz z</w:t>
      </w:r>
      <w:r w:rsidRPr="00040E46">
        <w:rPr>
          <w:rFonts w:ascii="Verdana" w:eastAsia="Calibri" w:hAnsi="Verdana" w:cs="Times New Roman"/>
        </w:rPr>
        <w:t> </w:t>
      </w:r>
      <w:r w:rsidR="004E1FCE" w:rsidRPr="00040E46">
        <w:rPr>
          <w:rFonts w:ascii="Verdana" w:eastAsia="Calibri" w:hAnsi="Verdana" w:cs="Times New Roman"/>
        </w:rPr>
        <w:t xml:space="preserve">podpisanym </w:t>
      </w:r>
      <w:r w:rsidR="0068447F">
        <w:rPr>
          <w:rFonts w:ascii="Verdana" w:eastAsia="Calibri" w:hAnsi="Verdana" w:cs="Times New Roman"/>
        </w:rPr>
        <w:t xml:space="preserve">indywidualnie </w:t>
      </w:r>
      <w:r w:rsidR="004A14E2">
        <w:rPr>
          <w:rFonts w:ascii="Verdana" w:eastAsia="Calibri" w:hAnsi="Verdana" w:cs="Times New Roman"/>
        </w:rPr>
        <w:t>formularzem zgłoszenia p</w:t>
      </w:r>
      <w:r w:rsidR="004E1FCE" w:rsidRPr="00040E46">
        <w:rPr>
          <w:rFonts w:ascii="Verdana" w:eastAsia="Calibri" w:hAnsi="Verdana" w:cs="Times New Roman"/>
        </w:rPr>
        <w:t>racy, którego wzór stanowi</w:t>
      </w:r>
      <w:r w:rsidR="004A14E2">
        <w:rPr>
          <w:rFonts w:ascii="Verdana" w:eastAsia="Calibri" w:hAnsi="Verdana" w:cs="Times New Roman"/>
        </w:rPr>
        <w:t xml:space="preserve"> załącznik nr 2 do niniejszego r</w:t>
      </w:r>
      <w:r w:rsidR="004E1FCE" w:rsidRPr="00040E46">
        <w:rPr>
          <w:rFonts w:ascii="Verdana" w:eastAsia="Calibri" w:hAnsi="Verdana" w:cs="Times New Roman"/>
        </w:rPr>
        <w:t>egulaminu</w:t>
      </w:r>
      <w:r w:rsidRPr="00D1511E">
        <w:rPr>
          <w:rFonts w:ascii="Verdana" w:eastAsia="Calibri" w:hAnsi="Verdana" w:cs="Times New Roman"/>
        </w:rPr>
        <w:t xml:space="preserve"> </w:t>
      </w:r>
      <w:r w:rsidRPr="00040E46">
        <w:rPr>
          <w:rFonts w:ascii="Verdana" w:eastAsia="Calibri" w:hAnsi="Verdana" w:cs="Times New Roman"/>
        </w:rPr>
        <w:t>zawierającego niezbędne oświadczenia i zgody</w:t>
      </w:r>
      <w:r w:rsidR="000D2988">
        <w:rPr>
          <w:rFonts w:ascii="Verdana" w:eastAsia="Calibri" w:hAnsi="Verdana" w:cs="Times New Roman"/>
        </w:rPr>
        <w:t xml:space="preserve"> </w:t>
      </w:r>
      <w:r w:rsidR="00F52A6B">
        <w:rPr>
          <w:rFonts w:ascii="Verdana" w:eastAsia="Calibri" w:hAnsi="Verdana" w:cs="Times New Roman"/>
        </w:rPr>
        <w:t>w celu przeprowadzenia badania</w:t>
      </w:r>
      <w:r w:rsidR="000D2988">
        <w:rPr>
          <w:rFonts w:ascii="Verdana" w:eastAsia="Calibri" w:hAnsi="Verdana" w:cs="Times New Roman"/>
        </w:rPr>
        <w:t>.</w:t>
      </w:r>
      <w:r w:rsidR="00F52A6B">
        <w:rPr>
          <w:rFonts w:ascii="Verdana" w:eastAsia="Calibri" w:hAnsi="Verdana" w:cs="Times New Roman"/>
        </w:rPr>
        <w:t xml:space="preserve"> </w:t>
      </w:r>
    </w:p>
    <w:p w:rsidR="000D2988" w:rsidRDefault="000D2988" w:rsidP="00040E46">
      <w:pPr>
        <w:pStyle w:val="Akapitzlist"/>
        <w:numPr>
          <w:ilvl w:val="0"/>
          <w:numId w:val="20"/>
        </w:numPr>
        <w:spacing w:before="120" w:after="120" w:line="240" w:lineRule="auto"/>
        <w:ind w:left="1134" w:hanging="567"/>
        <w:jc w:val="both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>dostarc</w:t>
      </w:r>
      <w:r w:rsidR="004A14E2">
        <w:rPr>
          <w:rFonts w:ascii="Verdana" w:eastAsia="Calibri" w:hAnsi="Verdana" w:cs="Times New Roman"/>
        </w:rPr>
        <w:t>zenie do siedziby Organizatora pracy k</w:t>
      </w:r>
      <w:r>
        <w:rPr>
          <w:rFonts w:ascii="Verdana" w:eastAsia="Calibri" w:hAnsi="Verdana" w:cs="Times New Roman"/>
        </w:rPr>
        <w:t>onkursowej wraz z podpisanym</w:t>
      </w:r>
    </w:p>
    <w:p w:rsidR="000D2988" w:rsidRDefault="000D2988" w:rsidP="000D2988">
      <w:pPr>
        <w:pStyle w:val="Akapitzlist"/>
        <w:spacing w:before="120" w:after="120" w:line="240" w:lineRule="auto"/>
        <w:jc w:val="both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 xml:space="preserve">     </w:t>
      </w:r>
      <w:r w:rsidR="004A14E2">
        <w:rPr>
          <w:rFonts w:ascii="Verdana" w:eastAsia="Calibri" w:hAnsi="Verdana" w:cs="Times New Roman"/>
        </w:rPr>
        <w:t>indywidualnie formularzem zgłoszenia p</w:t>
      </w:r>
      <w:r w:rsidRPr="000D2988">
        <w:rPr>
          <w:rFonts w:ascii="Verdana" w:eastAsia="Calibri" w:hAnsi="Verdana" w:cs="Times New Roman"/>
        </w:rPr>
        <w:t xml:space="preserve">racy, którego wzór stanowi załącznik </w:t>
      </w:r>
    </w:p>
    <w:p w:rsidR="000D2988" w:rsidRDefault="000D2988" w:rsidP="000D2988">
      <w:pPr>
        <w:pStyle w:val="Akapitzlist"/>
        <w:spacing w:before="120" w:after="120" w:line="240" w:lineRule="auto"/>
        <w:jc w:val="both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 xml:space="preserve">     </w:t>
      </w:r>
      <w:r w:rsidR="004A14E2">
        <w:rPr>
          <w:rFonts w:ascii="Verdana" w:eastAsia="Calibri" w:hAnsi="Verdana" w:cs="Times New Roman"/>
        </w:rPr>
        <w:t>nr 2 do niniejszego r</w:t>
      </w:r>
      <w:r w:rsidRPr="000D2988">
        <w:rPr>
          <w:rFonts w:ascii="Verdana" w:eastAsia="Calibri" w:hAnsi="Verdana" w:cs="Times New Roman"/>
        </w:rPr>
        <w:t>egulaminu zawierającego niezbędne oświadczenia i zgody</w:t>
      </w:r>
      <w:r>
        <w:rPr>
          <w:rFonts w:ascii="Verdana" w:eastAsia="Calibri" w:hAnsi="Verdana" w:cs="Times New Roman"/>
        </w:rPr>
        <w:t>.</w:t>
      </w:r>
      <w:r w:rsidRPr="000D2988">
        <w:rPr>
          <w:rFonts w:ascii="Verdana" w:eastAsia="Calibri" w:hAnsi="Verdana" w:cs="Times New Roman"/>
        </w:rPr>
        <w:t xml:space="preserve"> </w:t>
      </w:r>
    </w:p>
    <w:p w:rsidR="00CD62EA" w:rsidRPr="000D2988" w:rsidRDefault="000D2988" w:rsidP="000D2988">
      <w:pPr>
        <w:spacing w:before="120" w:after="120" w:line="240" w:lineRule="auto"/>
        <w:ind w:left="567"/>
        <w:jc w:val="both"/>
        <w:rPr>
          <w:rFonts w:ascii="Verdana" w:eastAsia="Calibri" w:hAnsi="Verdana" w:cs="Times New Roman"/>
        </w:rPr>
      </w:pPr>
      <w:r w:rsidRPr="000D2988">
        <w:rPr>
          <w:rFonts w:ascii="Verdana" w:eastAsia="Calibri" w:hAnsi="Verdana" w:cs="Times New Roman"/>
        </w:rPr>
        <w:tab/>
      </w:r>
    </w:p>
    <w:p w:rsidR="00E80228" w:rsidRDefault="00E80228" w:rsidP="00040E46">
      <w:pPr>
        <w:pStyle w:val="Akapitzlist"/>
        <w:spacing w:before="120" w:after="120" w:line="240" w:lineRule="auto"/>
        <w:ind w:left="0" w:right="200"/>
        <w:jc w:val="center"/>
        <w:rPr>
          <w:rFonts w:ascii="Verdana" w:hAnsi="Verdana"/>
          <w:b/>
          <w:bCs/>
        </w:rPr>
      </w:pPr>
    </w:p>
    <w:p w:rsidR="00E21827" w:rsidRDefault="00E21827" w:rsidP="00040E46">
      <w:pPr>
        <w:pStyle w:val="Akapitzlist"/>
        <w:spacing w:before="120" w:after="120" w:line="240" w:lineRule="auto"/>
        <w:ind w:left="0" w:right="200"/>
        <w:jc w:val="center"/>
        <w:rPr>
          <w:rFonts w:ascii="Verdana" w:hAnsi="Verdana"/>
          <w:b/>
          <w:bCs/>
        </w:rPr>
      </w:pPr>
    </w:p>
    <w:p w:rsidR="00E21827" w:rsidRDefault="00E21827" w:rsidP="00040E46">
      <w:pPr>
        <w:pStyle w:val="Akapitzlist"/>
        <w:spacing w:before="120" w:after="120" w:line="240" w:lineRule="auto"/>
        <w:ind w:left="0" w:right="200"/>
        <w:jc w:val="center"/>
        <w:rPr>
          <w:rFonts w:ascii="Verdana" w:hAnsi="Verdana"/>
          <w:b/>
          <w:bCs/>
        </w:rPr>
      </w:pPr>
    </w:p>
    <w:p w:rsidR="00E21827" w:rsidRDefault="00E21827" w:rsidP="00040E46">
      <w:pPr>
        <w:pStyle w:val="Akapitzlist"/>
        <w:spacing w:before="120" w:after="120" w:line="240" w:lineRule="auto"/>
        <w:ind w:left="0" w:right="200"/>
        <w:jc w:val="center"/>
        <w:rPr>
          <w:rFonts w:ascii="Verdana" w:hAnsi="Verdana"/>
          <w:b/>
          <w:bCs/>
        </w:rPr>
      </w:pPr>
    </w:p>
    <w:p w:rsidR="00A8178B" w:rsidRDefault="00A8178B" w:rsidP="00040E46">
      <w:pPr>
        <w:pStyle w:val="Akapitzlist"/>
        <w:spacing w:before="120" w:after="120" w:line="240" w:lineRule="auto"/>
        <w:ind w:left="0" w:right="200"/>
        <w:jc w:val="center"/>
        <w:rPr>
          <w:rFonts w:ascii="Verdana" w:hAnsi="Verdana"/>
          <w:b/>
          <w:bCs/>
        </w:rPr>
      </w:pPr>
    </w:p>
    <w:p w:rsidR="00FB0BC7" w:rsidRPr="00040E46" w:rsidRDefault="00FB0BC7" w:rsidP="001915DC">
      <w:pPr>
        <w:pStyle w:val="Akapitzlist"/>
        <w:spacing w:before="120" w:after="120" w:line="240" w:lineRule="auto"/>
        <w:ind w:left="0" w:right="200"/>
        <w:rPr>
          <w:rFonts w:ascii="Verdana" w:hAnsi="Verdana"/>
          <w:b/>
          <w:bCs/>
        </w:rPr>
      </w:pPr>
    </w:p>
    <w:p w:rsidR="0093100E" w:rsidRPr="00040E46" w:rsidRDefault="0093100E" w:rsidP="00040E46">
      <w:pPr>
        <w:pStyle w:val="Akapitzlist"/>
        <w:spacing w:before="120" w:after="120" w:line="240" w:lineRule="auto"/>
        <w:ind w:left="0" w:right="200"/>
        <w:jc w:val="center"/>
        <w:rPr>
          <w:rFonts w:ascii="Verdana" w:hAnsi="Verdana"/>
          <w:b/>
          <w:bCs/>
        </w:rPr>
      </w:pPr>
      <w:r w:rsidRPr="00040E46">
        <w:rPr>
          <w:rFonts w:ascii="Verdana" w:hAnsi="Verdana"/>
          <w:b/>
          <w:bCs/>
        </w:rPr>
        <w:t xml:space="preserve">§ 6 </w:t>
      </w:r>
    </w:p>
    <w:p w:rsidR="0093100E" w:rsidRDefault="0093100E" w:rsidP="00040E46">
      <w:pPr>
        <w:pStyle w:val="Akapitzlist"/>
        <w:spacing w:before="120" w:after="120" w:line="240" w:lineRule="auto"/>
        <w:ind w:left="0" w:right="200"/>
        <w:jc w:val="center"/>
        <w:rPr>
          <w:rFonts w:ascii="Verdana" w:hAnsi="Verdana"/>
          <w:b/>
          <w:bCs/>
        </w:rPr>
      </w:pPr>
      <w:r w:rsidRPr="00040E46">
        <w:rPr>
          <w:rFonts w:ascii="Verdana" w:hAnsi="Verdana"/>
          <w:b/>
          <w:bCs/>
        </w:rPr>
        <w:t>Termin</w:t>
      </w:r>
      <w:r w:rsidR="00355F64" w:rsidRPr="00040E46">
        <w:rPr>
          <w:rFonts w:ascii="Verdana" w:hAnsi="Verdana"/>
          <w:b/>
          <w:bCs/>
        </w:rPr>
        <w:t>y dotycz</w:t>
      </w:r>
      <w:r w:rsidR="004A14E2">
        <w:rPr>
          <w:rFonts w:ascii="Verdana" w:hAnsi="Verdana"/>
          <w:b/>
          <w:bCs/>
        </w:rPr>
        <w:t>ące k</w:t>
      </w:r>
      <w:r w:rsidR="00355F64" w:rsidRPr="00040E46">
        <w:rPr>
          <w:rFonts w:ascii="Verdana" w:hAnsi="Verdana"/>
          <w:b/>
          <w:bCs/>
        </w:rPr>
        <w:t>onkursu</w:t>
      </w:r>
      <w:r w:rsidRPr="00040E46">
        <w:rPr>
          <w:rFonts w:ascii="Verdana" w:hAnsi="Verdana"/>
          <w:b/>
          <w:bCs/>
        </w:rPr>
        <w:t xml:space="preserve"> </w:t>
      </w:r>
    </w:p>
    <w:p w:rsidR="00237FBF" w:rsidRPr="00040E46" w:rsidRDefault="00237FBF" w:rsidP="00040E46">
      <w:pPr>
        <w:pStyle w:val="Akapitzlist"/>
        <w:spacing w:before="120" w:after="120" w:line="240" w:lineRule="auto"/>
        <w:ind w:left="0" w:right="200"/>
        <w:jc w:val="center"/>
        <w:rPr>
          <w:rFonts w:ascii="Verdana" w:hAnsi="Verdana"/>
          <w:b/>
          <w:bCs/>
        </w:rPr>
      </w:pPr>
    </w:p>
    <w:tbl>
      <w:tblPr>
        <w:tblStyle w:val="Tabela-Siatka"/>
        <w:tblW w:w="9209" w:type="dxa"/>
        <w:tblInd w:w="-5" w:type="dxa"/>
        <w:tblLook w:val="04A0"/>
      </w:tblPr>
      <w:tblGrid>
        <w:gridCol w:w="2835"/>
        <w:gridCol w:w="6374"/>
      </w:tblGrid>
      <w:tr w:rsidR="0093100E" w:rsidRPr="00040E46" w:rsidTr="00040E46">
        <w:tc>
          <w:tcPr>
            <w:tcW w:w="2835" w:type="dxa"/>
          </w:tcPr>
          <w:p w:rsidR="0093100E" w:rsidRPr="00040E46" w:rsidRDefault="001D1594" w:rsidP="00E21827">
            <w:pPr>
              <w:spacing w:before="120" w:after="120"/>
              <w:jc w:val="both"/>
              <w:rPr>
                <w:rFonts w:ascii="Verdana" w:hAnsi="Verdana"/>
                <w:b/>
              </w:rPr>
            </w:pPr>
            <w:r w:rsidRPr="00040E46">
              <w:rPr>
                <w:rFonts w:ascii="Verdana" w:eastAsia="Calibri" w:hAnsi="Verdana" w:cs="Times New Roman"/>
                <w:b/>
              </w:rPr>
              <w:t xml:space="preserve">od </w:t>
            </w:r>
            <w:r w:rsidR="00A8178B">
              <w:rPr>
                <w:rFonts w:ascii="Verdana" w:eastAsia="Calibri" w:hAnsi="Verdana" w:cs="Times New Roman"/>
                <w:b/>
              </w:rPr>
              <w:t>22</w:t>
            </w:r>
            <w:r w:rsidR="0093100E" w:rsidRPr="00040E46">
              <w:rPr>
                <w:rFonts w:ascii="Verdana" w:eastAsia="Calibri" w:hAnsi="Verdana" w:cs="Times New Roman"/>
                <w:b/>
              </w:rPr>
              <w:t>.</w:t>
            </w:r>
            <w:r w:rsidR="00A14BFC">
              <w:rPr>
                <w:rFonts w:ascii="Verdana" w:eastAsia="Calibri" w:hAnsi="Verdana" w:cs="Times New Roman"/>
                <w:b/>
              </w:rPr>
              <w:t>0</w:t>
            </w:r>
            <w:r w:rsidR="00F52A6B">
              <w:rPr>
                <w:rFonts w:ascii="Verdana" w:eastAsia="Calibri" w:hAnsi="Verdana" w:cs="Times New Roman"/>
                <w:b/>
              </w:rPr>
              <w:t>2</w:t>
            </w:r>
            <w:r w:rsidR="00A14BFC">
              <w:rPr>
                <w:rFonts w:ascii="Verdana" w:eastAsia="Calibri" w:hAnsi="Verdana" w:cs="Times New Roman"/>
                <w:b/>
              </w:rPr>
              <w:t>.</w:t>
            </w:r>
            <w:r w:rsidR="0093100E" w:rsidRPr="00040E46">
              <w:rPr>
                <w:rFonts w:ascii="Verdana" w:eastAsia="Calibri" w:hAnsi="Verdana" w:cs="Times New Roman"/>
                <w:b/>
              </w:rPr>
              <w:t>202</w:t>
            </w:r>
            <w:r w:rsidR="00A14BFC">
              <w:rPr>
                <w:rFonts w:ascii="Verdana" w:eastAsia="Calibri" w:hAnsi="Verdana" w:cs="Times New Roman"/>
                <w:b/>
              </w:rPr>
              <w:t>1</w:t>
            </w:r>
            <w:r w:rsidR="0093100E" w:rsidRPr="00040E46">
              <w:rPr>
                <w:rFonts w:ascii="Verdana" w:eastAsia="Calibri" w:hAnsi="Verdana" w:cs="Times New Roman"/>
                <w:b/>
              </w:rPr>
              <w:t xml:space="preserve"> </w:t>
            </w:r>
            <w:r w:rsidRPr="00040E46">
              <w:rPr>
                <w:rFonts w:ascii="Verdana" w:eastAsia="Calibri" w:hAnsi="Verdana" w:cs="Times New Roman"/>
                <w:b/>
              </w:rPr>
              <w:t xml:space="preserve">r. </w:t>
            </w:r>
          </w:p>
        </w:tc>
        <w:tc>
          <w:tcPr>
            <w:tcW w:w="6374" w:type="dxa"/>
          </w:tcPr>
          <w:p w:rsidR="0093100E" w:rsidRPr="00040E46" w:rsidRDefault="001D1594" w:rsidP="0056259F">
            <w:pPr>
              <w:spacing w:before="120" w:after="120"/>
              <w:jc w:val="both"/>
              <w:rPr>
                <w:rFonts w:ascii="Verdana" w:eastAsia="Calibri" w:hAnsi="Verdana" w:cs="Times New Roman"/>
              </w:rPr>
            </w:pPr>
            <w:r w:rsidRPr="00040E46">
              <w:rPr>
                <w:rFonts w:ascii="Verdana" w:eastAsia="Calibri" w:hAnsi="Verdana" w:cs="Times New Roman"/>
              </w:rPr>
              <w:t>Opublik</w:t>
            </w:r>
            <w:r w:rsidR="004A14E2">
              <w:rPr>
                <w:rFonts w:ascii="Verdana" w:eastAsia="Calibri" w:hAnsi="Verdana" w:cs="Times New Roman"/>
              </w:rPr>
              <w:t>owanie informacji dotyczących  k</w:t>
            </w:r>
            <w:r w:rsidRPr="00040E46">
              <w:rPr>
                <w:rFonts w:ascii="Verdana" w:eastAsia="Calibri" w:hAnsi="Verdana" w:cs="Times New Roman"/>
              </w:rPr>
              <w:t>onkursu „</w:t>
            </w:r>
            <w:r w:rsidR="00A8178B">
              <w:rPr>
                <w:rFonts w:ascii="Verdana" w:eastAsia="Calibri" w:hAnsi="Verdana" w:cs="Times New Roman"/>
              </w:rPr>
              <w:t>Wiejski Serowar</w:t>
            </w:r>
            <w:r w:rsidR="0056259F">
              <w:rPr>
                <w:rFonts w:ascii="Verdana" w:eastAsia="Calibri" w:hAnsi="Verdana" w:cs="Times New Roman"/>
              </w:rPr>
              <w:t xml:space="preserve"> z Łódzkiego</w:t>
            </w:r>
            <w:r w:rsidRPr="00040E46">
              <w:rPr>
                <w:rFonts w:ascii="Verdana" w:eastAsia="Calibri" w:hAnsi="Verdana" w:cs="Times New Roman"/>
              </w:rPr>
              <w:t xml:space="preserve">”, w tym Regulaminu </w:t>
            </w:r>
            <w:r w:rsidR="001915DC">
              <w:rPr>
                <w:rFonts w:ascii="Verdana" w:eastAsia="Calibri" w:hAnsi="Verdana" w:cs="Times New Roman"/>
              </w:rPr>
              <w:br/>
            </w:r>
            <w:r w:rsidRPr="00040E46">
              <w:rPr>
                <w:rFonts w:ascii="Verdana" w:eastAsia="Calibri" w:hAnsi="Verdana" w:cs="Times New Roman"/>
              </w:rPr>
              <w:t xml:space="preserve">i wzorów Formularzy. </w:t>
            </w:r>
          </w:p>
        </w:tc>
      </w:tr>
      <w:tr w:rsidR="001D1594" w:rsidRPr="00040E46" w:rsidTr="00040E46">
        <w:tc>
          <w:tcPr>
            <w:tcW w:w="2835" w:type="dxa"/>
          </w:tcPr>
          <w:p w:rsidR="00484554" w:rsidRDefault="0017435A" w:rsidP="00FB7CD4">
            <w:pPr>
              <w:spacing w:before="120" w:after="120"/>
              <w:jc w:val="both"/>
              <w:rPr>
                <w:rFonts w:ascii="Verdana" w:eastAsia="Calibri" w:hAnsi="Verdana" w:cs="Times New Roman"/>
                <w:b/>
              </w:rPr>
            </w:pPr>
            <w:r>
              <w:rPr>
                <w:rFonts w:ascii="Verdana" w:eastAsia="Calibri" w:hAnsi="Verdana" w:cs="Times New Roman"/>
                <w:b/>
              </w:rPr>
              <w:t>01</w:t>
            </w:r>
            <w:r w:rsidR="001915DC">
              <w:rPr>
                <w:rFonts w:ascii="Verdana" w:eastAsia="Calibri" w:hAnsi="Verdana" w:cs="Times New Roman"/>
                <w:b/>
              </w:rPr>
              <w:t>.03.</w:t>
            </w:r>
            <w:r w:rsidR="001D1594" w:rsidRPr="00040E46">
              <w:rPr>
                <w:rFonts w:ascii="Verdana" w:eastAsia="Calibri" w:hAnsi="Verdana" w:cs="Times New Roman"/>
                <w:b/>
              </w:rPr>
              <w:t>202</w:t>
            </w:r>
            <w:r w:rsidR="00A14BFC">
              <w:rPr>
                <w:rFonts w:ascii="Verdana" w:eastAsia="Calibri" w:hAnsi="Verdana" w:cs="Times New Roman"/>
                <w:b/>
              </w:rPr>
              <w:t>1</w:t>
            </w:r>
            <w:r w:rsidR="00BA03FC">
              <w:rPr>
                <w:rFonts w:ascii="Verdana" w:eastAsia="Calibri" w:hAnsi="Verdana" w:cs="Times New Roman"/>
                <w:b/>
              </w:rPr>
              <w:t xml:space="preserve"> </w:t>
            </w:r>
            <w:r w:rsidR="001D1594" w:rsidRPr="00040E46">
              <w:rPr>
                <w:rFonts w:ascii="Verdana" w:eastAsia="Calibri" w:hAnsi="Verdana" w:cs="Times New Roman"/>
                <w:b/>
              </w:rPr>
              <w:t>r.</w:t>
            </w:r>
          </w:p>
          <w:p w:rsidR="001D1594" w:rsidRPr="00040E46" w:rsidRDefault="00484554" w:rsidP="00FB7CD4">
            <w:pPr>
              <w:spacing w:before="120" w:after="120"/>
              <w:jc w:val="both"/>
              <w:rPr>
                <w:rFonts w:ascii="Verdana" w:eastAsia="Calibri" w:hAnsi="Verdana" w:cs="Times New Roman"/>
                <w:b/>
              </w:rPr>
            </w:pPr>
            <w:r>
              <w:rPr>
                <w:rFonts w:ascii="Verdana" w:eastAsia="Calibri" w:hAnsi="Verdana" w:cs="Times New Roman"/>
                <w:b/>
              </w:rPr>
              <w:t xml:space="preserve">do </w:t>
            </w:r>
            <w:r w:rsidR="0017435A">
              <w:rPr>
                <w:rFonts w:ascii="Verdana" w:eastAsia="Calibri" w:hAnsi="Verdana" w:cs="Times New Roman"/>
                <w:b/>
              </w:rPr>
              <w:t>godz. 9</w:t>
            </w:r>
            <w:r w:rsidR="00FB7CD4">
              <w:rPr>
                <w:rFonts w:ascii="Verdana" w:eastAsia="Calibri" w:hAnsi="Verdana" w:cs="Times New Roman"/>
                <w:b/>
              </w:rPr>
              <w:t>.00</w:t>
            </w:r>
          </w:p>
        </w:tc>
        <w:tc>
          <w:tcPr>
            <w:tcW w:w="6374" w:type="dxa"/>
          </w:tcPr>
          <w:p w:rsidR="001D1594" w:rsidRPr="00040E46" w:rsidRDefault="001D1594" w:rsidP="004A14E2">
            <w:pPr>
              <w:spacing w:before="120" w:after="120"/>
              <w:jc w:val="both"/>
              <w:rPr>
                <w:rFonts w:ascii="Verdana" w:eastAsia="Calibri" w:hAnsi="Verdana" w:cs="Times New Roman"/>
              </w:rPr>
            </w:pPr>
            <w:r w:rsidRPr="00040E46">
              <w:rPr>
                <w:rFonts w:ascii="Verdana" w:eastAsia="Calibri" w:hAnsi="Verdana" w:cs="Times New Roman"/>
              </w:rPr>
              <w:t xml:space="preserve">Zgłoszenie do udziału </w:t>
            </w:r>
            <w:r w:rsidR="00355F64" w:rsidRPr="00040E46">
              <w:rPr>
                <w:rFonts w:ascii="Verdana" w:eastAsia="Calibri" w:hAnsi="Verdana" w:cs="Times New Roman"/>
              </w:rPr>
              <w:t xml:space="preserve">w </w:t>
            </w:r>
            <w:r w:rsidR="004A14E2">
              <w:rPr>
                <w:rFonts w:ascii="Verdana" w:eastAsia="Calibri" w:hAnsi="Verdana" w:cs="Times New Roman"/>
              </w:rPr>
              <w:t>k</w:t>
            </w:r>
            <w:r w:rsidR="00355F64" w:rsidRPr="00040E46">
              <w:rPr>
                <w:rFonts w:ascii="Verdana" w:eastAsia="Calibri" w:hAnsi="Verdana" w:cs="Times New Roman"/>
              </w:rPr>
              <w:t xml:space="preserve">onkursie – przesłanie </w:t>
            </w:r>
            <w:r w:rsidR="004A14E2">
              <w:rPr>
                <w:rFonts w:ascii="Verdana" w:eastAsia="Calibri" w:hAnsi="Verdana" w:cs="Times New Roman"/>
              </w:rPr>
              <w:t>f</w:t>
            </w:r>
            <w:r w:rsidR="00355F64" w:rsidRPr="00040E46">
              <w:rPr>
                <w:rFonts w:ascii="Verdana" w:eastAsia="Calibri" w:hAnsi="Verdana" w:cs="Times New Roman"/>
              </w:rPr>
              <w:t>ormularzy zgłoszeniowych</w:t>
            </w:r>
            <w:r w:rsidR="00BD6FBD">
              <w:rPr>
                <w:rFonts w:ascii="Verdana" w:eastAsia="Calibri" w:hAnsi="Verdana" w:cs="Times New Roman"/>
              </w:rPr>
              <w:t>.</w:t>
            </w:r>
            <w:r w:rsidR="00355F64" w:rsidRPr="00040E46">
              <w:rPr>
                <w:rFonts w:ascii="Verdana" w:eastAsia="Calibri" w:hAnsi="Verdana" w:cs="Times New Roman"/>
              </w:rPr>
              <w:t xml:space="preserve"> </w:t>
            </w:r>
          </w:p>
        </w:tc>
      </w:tr>
      <w:tr w:rsidR="00E21827" w:rsidRPr="00040E46" w:rsidTr="00040E46">
        <w:tc>
          <w:tcPr>
            <w:tcW w:w="2835" w:type="dxa"/>
          </w:tcPr>
          <w:p w:rsidR="00E21827" w:rsidRDefault="00A8178B" w:rsidP="00FB7CD4">
            <w:pPr>
              <w:spacing w:before="120" w:after="120"/>
              <w:jc w:val="both"/>
              <w:rPr>
                <w:rFonts w:ascii="Verdana" w:eastAsia="Calibri" w:hAnsi="Verdana" w:cs="Times New Roman"/>
                <w:b/>
              </w:rPr>
            </w:pPr>
            <w:r>
              <w:rPr>
                <w:rFonts w:ascii="Verdana" w:eastAsia="Calibri" w:hAnsi="Verdana" w:cs="Times New Roman"/>
                <w:b/>
              </w:rPr>
              <w:t>do 02</w:t>
            </w:r>
            <w:r w:rsidR="00E21827">
              <w:rPr>
                <w:rFonts w:ascii="Verdana" w:eastAsia="Calibri" w:hAnsi="Verdana" w:cs="Times New Roman"/>
                <w:b/>
              </w:rPr>
              <w:t>.03.2021</w:t>
            </w:r>
          </w:p>
          <w:p w:rsidR="00984EBE" w:rsidRPr="00040E46" w:rsidRDefault="00984EBE" w:rsidP="00FB7CD4">
            <w:pPr>
              <w:spacing w:before="120" w:after="120"/>
              <w:jc w:val="both"/>
              <w:rPr>
                <w:rFonts w:ascii="Verdana" w:eastAsia="Calibri" w:hAnsi="Verdana" w:cs="Times New Roman"/>
                <w:b/>
              </w:rPr>
            </w:pPr>
            <w:r>
              <w:rPr>
                <w:rFonts w:ascii="Verdana" w:eastAsia="Calibri" w:hAnsi="Verdana" w:cs="Times New Roman"/>
                <w:b/>
              </w:rPr>
              <w:t>do godz. 9.00</w:t>
            </w:r>
          </w:p>
        </w:tc>
        <w:tc>
          <w:tcPr>
            <w:tcW w:w="6374" w:type="dxa"/>
          </w:tcPr>
          <w:p w:rsidR="00E21827" w:rsidRPr="00E21827" w:rsidRDefault="004A14E2" w:rsidP="001915DC">
            <w:pPr>
              <w:pStyle w:val="Akapitzlist"/>
              <w:numPr>
                <w:ilvl w:val="0"/>
                <w:numId w:val="37"/>
              </w:numPr>
              <w:spacing w:before="120" w:after="120"/>
              <w:jc w:val="both"/>
              <w:rPr>
                <w:rFonts w:ascii="Verdana" w:eastAsia="Calibri" w:hAnsi="Verdana" w:cs="Times New Roman"/>
              </w:rPr>
            </w:pPr>
            <w:r>
              <w:rPr>
                <w:rFonts w:ascii="Verdana" w:eastAsia="Calibri" w:hAnsi="Verdana" w:cs="Times New Roman"/>
                <w:bCs/>
              </w:rPr>
              <w:t>dostarczenie próbek prac k</w:t>
            </w:r>
            <w:r w:rsidR="00E21827" w:rsidRPr="00E21827">
              <w:rPr>
                <w:rFonts w:ascii="Verdana" w:eastAsia="Calibri" w:hAnsi="Verdana" w:cs="Times New Roman"/>
                <w:bCs/>
              </w:rPr>
              <w:t xml:space="preserve">onkursowych </w:t>
            </w:r>
            <w:r w:rsidR="001E2A63">
              <w:rPr>
                <w:rFonts w:ascii="Verdana" w:eastAsia="Calibri" w:hAnsi="Verdana" w:cs="Times New Roman"/>
                <w:bCs/>
              </w:rPr>
              <w:t xml:space="preserve"> </w:t>
            </w:r>
            <w:r w:rsidR="001915DC">
              <w:rPr>
                <w:rFonts w:ascii="Verdana" w:eastAsia="Calibri" w:hAnsi="Verdana" w:cs="Times New Roman"/>
                <w:bCs/>
              </w:rPr>
              <w:br/>
            </w:r>
            <w:r w:rsidR="001E2A63">
              <w:rPr>
                <w:rFonts w:ascii="Verdana" w:eastAsia="Calibri" w:hAnsi="Verdana" w:cs="Times New Roman"/>
                <w:bCs/>
              </w:rPr>
              <w:t>gramaturze 0,2</w:t>
            </w:r>
            <w:r w:rsidR="00E21827">
              <w:rPr>
                <w:rFonts w:ascii="Verdana" w:eastAsia="Calibri" w:hAnsi="Verdana" w:cs="Times New Roman"/>
                <w:bCs/>
              </w:rPr>
              <w:t xml:space="preserve"> kg </w:t>
            </w:r>
            <w:r w:rsidR="00E21827" w:rsidRPr="00E21827">
              <w:rPr>
                <w:rFonts w:ascii="Verdana" w:eastAsia="Calibri" w:hAnsi="Verdana" w:cs="Times New Roman"/>
                <w:bCs/>
              </w:rPr>
              <w:t>do Powiatowych Zespołów Doradztwa Rolniczego lub bezpośrednio do Od</w:t>
            </w:r>
            <w:r w:rsidR="00A8178B">
              <w:rPr>
                <w:rFonts w:ascii="Verdana" w:eastAsia="Calibri" w:hAnsi="Verdana" w:cs="Times New Roman"/>
                <w:bCs/>
              </w:rPr>
              <w:t>działu w Kościerzynie</w:t>
            </w:r>
            <w:r w:rsidR="00E21827" w:rsidRPr="00E21827">
              <w:rPr>
                <w:rFonts w:ascii="Verdana" w:eastAsia="Calibri" w:hAnsi="Verdana" w:cs="Times New Roman"/>
                <w:bCs/>
              </w:rPr>
              <w:t xml:space="preserve"> w celu przeprowadzenia badania</w:t>
            </w:r>
            <w:r w:rsidR="00FB7CD4" w:rsidRPr="00FB7CD4">
              <w:rPr>
                <w:rFonts w:ascii="Verdana" w:eastAsia="Calibri" w:hAnsi="Verdana" w:cs="Times New Roman"/>
                <w:bCs/>
              </w:rPr>
              <w:t xml:space="preserve"> przez Instytut</w:t>
            </w:r>
            <w:r w:rsidR="00E21827" w:rsidRPr="00E21827">
              <w:rPr>
                <w:rFonts w:ascii="Verdana" w:eastAsia="Calibri" w:hAnsi="Verdana" w:cs="Times New Roman"/>
                <w:bCs/>
              </w:rPr>
              <w:t xml:space="preserve"> </w:t>
            </w:r>
            <w:r w:rsidR="00FB7CD4">
              <w:rPr>
                <w:rFonts w:ascii="Verdana" w:eastAsia="Calibri" w:hAnsi="Verdana" w:cs="Times New Roman"/>
                <w:bCs/>
              </w:rPr>
              <w:t xml:space="preserve"> pod kątem bezpieczeństw</w:t>
            </w:r>
            <w:r w:rsidR="001E2A63">
              <w:rPr>
                <w:rFonts w:ascii="Verdana" w:eastAsia="Calibri" w:hAnsi="Verdana" w:cs="Times New Roman"/>
                <w:bCs/>
              </w:rPr>
              <w:t>a</w:t>
            </w:r>
            <w:r w:rsidR="00FB7CD4">
              <w:rPr>
                <w:rFonts w:ascii="Verdana" w:eastAsia="Calibri" w:hAnsi="Verdana" w:cs="Times New Roman"/>
                <w:bCs/>
              </w:rPr>
              <w:t xml:space="preserve"> produktu</w:t>
            </w:r>
            <w:r w:rsidR="00E21827" w:rsidRPr="00E21827">
              <w:rPr>
                <w:rFonts w:ascii="Verdana" w:eastAsia="Calibri" w:hAnsi="Verdana" w:cs="Times New Roman"/>
                <w:bCs/>
              </w:rPr>
              <w:t xml:space="preserve">, </w:t>
            </w:r>
          </w:p>
        </w:tc>
      </w:tr>
      <w:tr w:rsidR="0093100E" w:rsidRPr="00040E46" w:rsidTr="00040E46">
        <w:tc>
          <w:tcPr>
            <w:tcW w:w="2835" w:type="dxa"/>
          </w:tcPr>
          <w:p w:rsidR="00484554" w:rsidRDefault="00BD068C" w:rsidP="000D2988">
            <w:pPr>
              <w:spacing w:before="120" w:after="120"/>
              <w:jc w:val="both"/>
              <w:rPr>
                <w:rFonts w:ascii="Verdana" w:eastAsia="Calibri" w:hAnsi="Verdana" w:cs="Times New Roman"/>
                <w:b/>
              </w:rPr>
            </w:pPr>
            <w:r>
              <w:rPr>
                <w:rFonts w:ascii="Verdana" w:eastAsia="Calibri" w:hAnsi="Verdana" w:cs="Times New Roman"/>
                <w:b/>
              </w:rPr>
              <w:t>08</w:t>
            </w:r>
            <w:r w:rsidR="00317CFA" w:rsidRPr="000C7BD1">
              <w:rPr>
                <w:rFonts w:ascii="Verdana" w:eastAsia="Calibri" w:hAnsi="Verdana" w:cs="Times New Roman"/>
                <w:b/>
              </w:rPr>
              <w:t>.0</w:t>
            </w:r>
            <w:r w:rsidR="000D2988">
              <w:rPr>
                <w:rFonts w:ascii="Verdana" w:eastAsia="Calibri" w:hAnsi="Verdana" w:cs="Times New Roman"/>
                <w:b/>
              </w:rPr>
              <w:t>3</w:t>
            </w:r>
            <w:r w:rsidR="0093100E" w:rsidRPr="000C7BD1">
              <w:rPr>
                <w:rFonts w:ascii="Verdana" w:eastAsia="Calibri" w:hAnsi="Verdana" w:cs="Times New Roman"/>
                <w:b/>
              </w:rPr>
              <w:t>.202</w:t>
            </w:r>
            <w:r w:rsidR="000C7BD1">
              <w:rPr>
                <w:rFonts w:ascii="Verdana" w:eastAsia="Calibri" w:hAnsi="Verdana" w:cs="Times New Roman"/>
                <w:b/>
              </w:rPr>
              <w:t>1</w:t>
            </w:r>
            <w:r w:rsidR="00355F64" w:rsidRPr="000C7BD1">
              <w:rPr>
                <w:rFonts w:ascii="Verdana" w:eastAsia="Calibri" w:hAnsi="Verdana" w:cs="Times New Roman"/>
                <w:b/>
              </w:rPr>
              <w:t xml:space="preserve"> r.</w:t>
            </w:r>
            <w:r w:rsidR="0093100E" w:rsidRPr="000C7BD1">
              <w:rPr>
                <w:rFonts w:ascii="Verdana" w:eastAsia="Calibri" w:hAnsi="Verdana" w:cs="Times New Roman"/>
                <w:b/>
              </w:rPr>
              <w:t xml:space="preserve"> </w:t>
            </w:r>
          </w:p>
          <w:p w:rsidR="0093100E" w:rsidRPr="00040E46" w:rsidRDefault="00984EBE" w:rsidP="000D2988">
            <w:pPr>
              <w:spacing w:before="120" w:after="120"/>
              <w:jc w:val="both"/>
              <w:rPr>
                <w:rFonts w:ascii="Verdana" w:eastAsia="Calibri" w:hAnsi="Verdana" w:cs="Times New Roman"/>
                <w:b/>
              </w:rPr>
            </w:pPr>
            <w:r>
              <w:rPr>
                <w:rFonts w:ascii="Verdana" w:eastAsia="Calibri" w:hAnsi="Verdana" w:cs="Times New Roman"/>
                <w:b/>
              </w:rPr>
              <w:t>do godz. 9</w:t>
            </w:r>
            <w:r w:rsidR="0093100E" w:rsidRPr="000C7BD1">
              <w:rPr>
                <w:rFonts w:ascii="Verdana" w:eastAsia="Calibri" w:hAnsi="Verdana" w:cs="Times New Roman"/>
                <w:b/>
              </w:rPr>
              <w:t xml:space="preserve">.00 </w:t>
            </w:r>
          </w:p>
        </w:tc>
        <w:tc>
          <w:tcPr>
            <w:tcW w:w="6374" w:type="dxa"/>
          </w:tcPr>
          <w:p w:rsidR="001D1594" w:rsidRPr="00D1511E" w:rsidRDefault="001D1594" w:rsidP="00040E46">
            <w:pPr>
              <w:pStyle w:val="Akapitzlist"/>
              <w:numPr>
                <w:ilvl w:val="1"/>
                <w:numId w:val="19"/>
              </w:numPr>
              <w:spacing w:before="120" w:after="120"/>
              <w:ind w:left="607" w:hanging="567"/>
              <w:jc w:val="both"/>
              <w:rPr>
                <w:rFonts w:ascii="Verdana" w:eastAsia="Calibri" w:hAnsi="Verdana" w:cs="Times New Roman"/>
              </w:rPr>
            </w:pPr>
            <w:r w:rsidRPr="00040E46">
              <w:rPr>
                <w:rFonts w:ascii="Verdana" w:eastAsia="Calibri" w:hAnsi="Verdana" w:cs="Times New Roman"/>
              </w:rPr>
              <w:t xml:space="preserve">dostarczenia w formie elektronicznej na adres </w:t>
            </w:r>
            <w:hyperlink r:id="rId15" w:history="1">
              <w:r w:rsidR="001E2A63" w:rsidRPr="003B5037">
                <w:rPr>
                  <w:rStyle w:val="Hipercze"/>
                  <w:rFonts w:ascii="Verdana" w:hAnsi="Verdana"/>
                </w:rPr>
                <w:t>e.borczyk</w:t>
              </w:r>
              <w:r w:rsidR="001E2A63" w:rsidRPr="003B5037">
                <w:rPr>
                  <w:rStyle w:val="Hipercze"/>
                  <w:rFonts w:ascii="Verdana" w:eastAsia="Calibri" w:hAnsi="Verdana" w:cs="Times New Roman"/>
                </w:rPr>
                <w:t>@lodr-bratoszewice.pl</w:t>
              </w:r>
            </w:hyperlink>
            <w:r w:rsidRPr="00040E46">
              <w:rPr>
                <w:rFonts w:ascii="Verdana" w:eastAsia="Calibri" w:hAnsi="Verdana" w:cs="Times New Roman"/>
              </w:rPr>
              <w:t xml:space="preserve"> 4 zdjęć dokumentujących indywidualne wykonanie przez </w:t>
            </w:r>
            <w:r w:rsidR="0056259F">
              <w:rPr>
                <w:rFonts w:ascii="Verdana" w:eastAsia="Calibri" w:hAnsi="Verdana" w:cs="Times New Roman"/>
              </w:rPr>
              <w:t>RHD, MOL</w:t>
            </w:r>
            <w:r w:rsidRPr="00040E46">
              <w:rPr>
                <w:rFonts w:ascii="Verdana" w:eastAsia="Calibri" w:hAnsi="Verdana" w:cs="Times New Roman"/>
              </w:rPr>
              <w:t xml:space="preserve"> </w:t>
            </w:r>
            <w:r w:rsidR="004A14E2">
              <w:rPr>
                <w:rFonts w:ascii="Verdana" w:eastAsia="Calibri" w:hAnsi="Verdana" w:cs="Times New Roman"/>
              </w:rPr>
              <w:t>p</w:t>
            </w:r>
            <w:r w:rsidRPr="00040E46">
              <w:rPr>
                <w:rFonts w:ascii="Verdana" w:eastAsia="Calibri" w:hAnsi="Verdana" w:cs="Times New Roman"/>
              </w:rPr>
              <w:t>racy konkursowe</w:t>
            </w:r>
            <w:r w:rsidR="001E2A63">
              <w:rPr>
                <w:rFonts w:ascii="Verdana" w:eastAsia="Calibri" w:hAnsi="Verdana" w:cs="Times New Roman"/>
              </w:rPr>
              <w:t>j</w:t>
            </w:r>
            <w:r w:rsidR="004A14E2">
              <w:rPr>
                <w:rFonts w:ascii="Verdana" w:eastAsia="Calibri" w:hAnsi="Verdana" w:cs="Times New Roman"/>
              </w:rPr>
              <w:t xml:space="preserve"> podając temat wiadomości: k</w:t>
            </w:r>
            <w:r w:rsidRPr="00040E46">
              <w:rPr>
                <w:rFonts w:ascii="Verdana" w:eastAsia="Calibri" w:hAnsi="Verdana" w:cs="Times New Roman"/>
              </w:rPr>
              <w:t>onkurs „</w:t>
            </w:r>
            <w:r w:rsidR="00A8178B">
              <w:rPr>
                <w:rFonts w:ascii="Verdana" w:eastAsia="Calibri" w:hAnsi="Verdana" w:cs="Times New Roman"/>
              </w:rPr>
              <w:t xml:space="preserve">Wiejski Serowar </w:t>
            </w:r>
            <w:r w:rsidR="00984EBE">
              <w:rPr>
                <w:rFonts w:ascii="Verdana" w:eastAsia="Calibri" w:hAnsi="Verdana" w:cs="Times New Roman"/>
              </w:rPr>
              <w:br/>
            </w:r>
            <w:r w:rsidR="00A8178B">
              <w:rPr>
                <w:rFonts w:ascii="Verdana" w:eastAsia="Calibri" w:hAnsi="Verdana" w:cs="Times New Roman"/>
              </w:rPr>
              <w:t>z Łódzkiego</w:t>
            </w:r>
            <w:r w:rsidRPr="00040E46">
              <w:rPr>
                <w:rFonts w:ascii="Verdana" w:eastAsia="Calibri" w:hAnsi="Verdana" w:cs="Times New Roman"/>
              </w:rPr>
              <w:t>”</w:t>
            </w:r>
            <w:r w:rsidRPr="00D1511E">
              <w:rPr>
                <w:rFonts w:ascii="Verdana" w:eastAsia="Calibri" w:hAnsi="Verdana" w:cs="Times New Roman"/>
              </w:rPr>
              <w:t>,</w:t>
            </w:r>
          </w:p>
          <w:p w:rsidR="0093100E" w:rsidRPr="00040E46" w:rsidRDefault="001D1594" w:rsidP="00BA03FC">
            <w:pPr>
              <w:pStyle w:val="Akapitzlist"/>
              <w:numPr>
                <w:ilvl w:val="1"/>
                <w:numId w:val="19"/>
              </w:numPr>
              <w:spacing w:before="120" w:after="120"/>
              <w:ind w:left="607" w:hanging="567"/>
              <w:jc w:val="both"/>
              <w:rPr>
                <w:rFonts w:ascii="Verdana" w:eastAsia="Calibri" w:hAnsi="Verdana" w:cs="Times New Roman"/>
              </w:rPr>
            </w:pPr>
            <w:r w:rsidRPr="00040E46">
              <w:rPr>
                <w:rFonts w:ascii="Verdana" w:hAnsi="Verdana"/>
                <w:bCs/>
              </w:rPr>
              <w:t>d</w:t>
            </w:r>
            <w:r w:rsidR="0093100E" w:rsidRPr="00040E46">
              <w:rPr>
                <w:rFonts w:ascii="Verdana" w:hAnsi="Verdana"/>
                <w:bCs/>
              </w:rPr>
              <w:t>ostarczenie</w:t>
            </w:r>
            <w:r w:rsidR="00F52A6B">
              <w:rPr>
                <w:rFonts w:ascii="Verdana" w:hAnsi="Verdana"/>
                <w:bCs/>
              </w:rPr>
              <w:t xml:space="preserve"> </w:t>
            </w:r>
            <w:r w:rsidR="004A14E2">
              <w:rPr>
                <w:rFonts w:ascii="Verdana" w:hAnsi="Verdana"/>
                <w:bCs/>
              </w:rPr>
              <w:t>prac k</w:t>
            </w:r>
            <w:r w:rsidRPr="00040E46">
              <w:rPr>
                <w:rFonts w:ascii="Verdana" w:hAnsi="Verdana"/>
                <w:bCs/>
              </w:rPr>
              <w:t xml:space="preserve">onkursowych </w:t>
            </w:r>
            <w:r w:rsidR="00317CFA">
              <w:rPr>
                <w:rFonts w:ascii="Verdana" w:hAnsi="Verdana"/>
                <w:bCs/>
              </w:rPr>
              <w:t xml:space="preserve">do Powiatowych Zespołów Doradztwa Rolniczego lub bezpośrednio do </w:t>
            </w:r>
            <w:r w:rsidR="0056259F">
              <w:rPr>
                <w:rFonts w:ascii="Verdana" w:hAnsi="Verdana"/>
                <w:bCs/>
              </w:rPr>
              <w:t>Od</w:t>
            </w:r>
            <w:r w:rsidR="00BD068C">
              <w:rPr>
                <w:rFonts w:ascii="Verdana" w:hAnsi="Verdana"/>
                <w:bCs/>
              </w:rPr>
              <w:t>działu w Kościerzynie</w:t>
            </w:r>
            <w:r w:rsidR="00F52A6B">
              <w:rPr>
                <w:rFonts w:ascii="Verdana" w:hAnsi="Verdana"/>
                <w:bCs/>
              </w:rPr>
              <w:t xml:space="preserve"> </w:t>
            </w:r>
            <w:r w:rsidR="00BA03FC">
              <w:rPr>
                <w:rFonts w:ascii="Verdana" w:hAnsi="Verdana"/>
                <w:bCs/>
              </w:rPr>
              <w:t>wraz z formularzem  zgłoszeniowym</w:t>
            </w:r>
          </w:p>
        </w:tc>
      </w:tr>
      <w:tr w:rsidR="0093100E" w:rsidRPr="00040E46" w:rsidTr="00040E46">
        <w:tc>
          <w:tcPr>
            <w:tcW w:w="2835" w:type="dxa"/>
          </w:tcPr>
          <w:p w:rsidR="0093100E" w:rsidRPr="00040E46" w:rsidRDefault="00BD068C" w:rsidP="000D2988">
            <w:pPr>
              <w:spacing w:before="120" w:after="120"/>
              <w:jc w:val="both"/>
              <w:rPr>
                <w:rFonts w:ascii="Verdana" w:eastAsia="Calibri" w:hAnsi="Verdana" w:cs="Times New Roman"/>
                <w:b/>
              </w:rPr>
            </w:pPr>
            <w:r>
              <w:rPr>
                <w:rFonts w:ascii="Verdana" w:eastAsia="Calibri" w:hAnsi="Verdana" w:cs="Times New Roman"/>
                <w:b/>
              </w:rPr>
              <w:t>09</w:t>
            </w:r>
            <w:r w:rsidR="0093100E" w:rsidRPr="00040E46">
              <w:rPr>
                <w:rFonts w:ascii="Verdana" w:eastAsia="Calibri" w:hAnsi="Verdana" w:cs="Times New Roman"/>
                <w:b/>
              </w:rPr>
              <w:t>.</w:t>
            </w:r>
            <w:r w:rsidR="006F5A88">
              <w:rPr>
                <w:rFonts w:ascii="Verdana" w:eastAsia="Calibri" w:hAnsi="Verdana" w:cs="Times New Roman"/>
                <w:b/>
              </w:rPr>
              <w:t>0</w:t>
            </w:r>
            <w:r w:rsidR="000D2988">
              <w:rPr>
                <w:rFonts w:ascii="Verdana" w:eastAsia="Calibri" w:hAnsi="Verdana" w:cs="Times New Roman"/>
                <w:b/>
              </w:rPr>
              <w:t>3</w:t>
            </w:r>
            <w:r w:rsidR="0093100E" w:rsidRPr="00040E46">
              <w:rPr>
                <w:rFonts w:ascii="Verdana" w:eastAsia="Calibri" w:hAnsi="Verdana" w:cs="Times New Roman"/>
                <w:b/>
              </w:rPr>
              <w:t>.202</w:t>
            </w:r>
            <w:r w:rsidR="000C7BD1">
              <w:rPr>
                <w:rFonts w:ascii="Verdana" w:eastAsia="Calibri" w:hAnsi="Verdana" w:cs="Times New Roman"/>
                <w:b/>
              </w:rPr>
              <w:t>1</w:t>
            </w:r>
            <w:r w:rsidR="0093100E" w:rsidRPr="00040E46">
              <w:rPr>
                <w:rFonts w:ascii="Verdana" w:eastAsia="Calibri" w:hAnsi="Verdana" w:cs="Times New Roman"/>
                <w:b/>
              </w:rPr>
              <w:t xml:space="preserve"> </w:t>
            </w:r>
            <w:r w:rsidR="00355F64" w:rsidRPr="00040E46">
              <w:rPr>
                <w:rFonts w:ascii="Verdana" w:eastAsia="Calibri" w:hAnsi="Verdana" w:cs="Times New Roman"/>
                <w:b/>
              </w:rPr>
              <w:t xml:space="preserve">r. </w:t>
            </w:r>
          </w:p>
        </w:tc>
        <w:tc>
          <w:tcPr>
            <w:tcW w:w="6374" w:type="dxa"/>
          </w:tcPr>
          <w:p w:rsidR="0093100E" w:rsidRPr="00040E46" w:rsidRDefault="00F52A6B" w:rsidP="000D2988">
            <w:pPr>
              <w:spacing w:before="120" w:after="120"/>
              <w:jc w:val="both"/>
              <w:rPr>
                <w:rFonts w:ascii="Verdana" w:hAnsi="Verdana"/>
              </w:rPr>
            </w:pPr>
            <w:r w:rsidRPr="00F52A6B">
              <w:rPr>
                <w:rFonts w:ascii="Verdana" w:hAnsi="Verdana"/>
              </w:rPr>
              <w:t xml:space="preserve">Rozstrzygnięcie konkursu. </w:t>
            </w:r>
          </w:p>
        </w:tc>
      </w:tr>
      <w:tr w:rsidR="00F52A6B" w:rsidRPr="00040E46" w:rsidTr="00040E46">
        <w:tc>
          <w:tcPr>
            <w:tcW w:w="2835" w:type="dxa"/>
          </w:tcPr>
          <w:p w:rsidR="00F52A6B" w:rsidRPr="00040E46" w:rsidRDefault="00BD068C" w:rsidP="00E21827">
            <w:pPr>
              <w:spacing w:before="120" w:after="120"/>
              <w:jc w:val="both"/>
              <w:rPr>
                <w:rFonts w:ascii="Verdana" w:eastAsia="Calibri" w:hAnsi="Verdana" w:cs="Times New Roman"/>
                <w:b/>
              </w:rPr>
            </w:pPr>
            <w:r>
              <w:rPr>
                <w:rFonts w:ascii="Verdana" w:eastAsia="Calibri" w:hAnsi="Verdana" w:cs="Times New Roman"/>
                <w:b/>
              </w:rPr>
              <w:t>16</w:t>
            </w:r>
            <w:r w:rsidR="000D2988">
              <w:rPr>
                <w:rFonts w:ascii="Verdana" w:eastAsia="Calibri" w:hAnsi="Verdana" w:cs="Times New Roman"/>
                <w:b/>
              </w:rPr>
              <w:t>.03.2021</w:t>
            </w:r>
          </w:p>
        </w:tc>
        <w:tc>
          <w:tcPr>
            <w:tcW w:w="6374" w:type="dxa"/>
          </w:tcPr>
          <w:p w:rsidR="00F52A6B" w:rsidRPr="00040E46" w:rsidRDefault="000D2988" w:rsidP="00040E46">
            <w:pPr>
              <w:spacing w:before="120" w:after="120"/>
              <w:jc w:val="both"/>
              <w:rPr>
                <w:rFonts w:ascii="Verdana" w:hAnsi="Verdana"/>
              </w:rPr>
            </w:pPr>
            <w:r w:rsidRPr="000D2988">
              <w:rPr>
                <w:rFonts w:ascii="Verdana" w:hAnsi="Verdana"/>
              </w:rPr>
              <w:t>Ogłoszenie Laureatów konkursu.</w:t>
            </w:r>
          </w:p>
        </w:tc>
      </w:tr>
    </w:tbl>
    <w:p w:rsidR="00711B84" w:rsidRPr="00040E46" w:rsidRDefault="00711B84" w:rsidP="00040E46">
      <w:pPr>
        <w:spacing w:before="120" w:after="120" w:line="240" w:lineRule="auto"/>
        <w:jc w:val="both"/>
        <w:rPr>
          <w:rFonts w:ascii="Verdana" w:hAnsi="Verdana"/>
          <w:bCs/>
        </w:rPr>
      </w:pPr>
    </w:p>
    <w:p w:rsidR="00355F64" w:rsidRPr="00040E46" w:rsidRDefault="00355F64" w:rsidP="00040E46">
      <w:pPr>
        <w:spacing w:before="120" w:after="120" w:line="240" w:lineRule="auto"/>
        <w:jc w:val="center"/>
        <w:rPr>
          <w:rFonts w:ascii="Verdana" w:hAnsi="Verdana"/>
          <w:b/>
          <w:color w:val="000000"/>
        </w:rPr>
      </w:pPr>
      <w:r w:rsidRPr="00040E46">
        <w:rPr>
          <w:rFonts w:ascii="Verdana" w:hAnsi="Verdana"/>
          <w:b/>
          <w:color w:val="000000"/>
        </w:rPr>
        <w:t>§ 7</w:t>
      </w:r>
    </w:p>
    <w:p w:rsidR="00355F64" w:rsidRPr="00040E46" w:rsidRDefault="00355F64" w:rsidP="00040E46">
      <w:pPr>
        <w:spacing w:before="120" w:after="120" w:line="240" w:lineRule="auto"/>
        <w:jc w:val="center"/>
        <w:rPr>
          <w:rFonts w:ascii="Verdana" w:hAnsi="Verdana"/>
          <w:b/>
          <w:color w:val="000000"/>
        </w:rPr>
      </w:pPr>
      <w:r w:rsidRPr="00040E46">
        <w:rPr>
          <w:rFonts w:ascii="Verdana" w:hAnsi="Verdana"/>
          <w:b/>
          <w:color w:val="000000"/>
        </w:rPr>
        <w:t>Komisja konkursowa</w:t>
      </w:r>
    </w:p>
    <w:p w:rsidR="00355F64" w:rsidRPr="00040E46" w:rsidRDefault="00355F64" w:rsidP="00040E4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Verdana" w:hAnsi="Verdana"/>
          <w:color w:val="000000"/>
        </w:rPr>
      </w:pPr>
      <w:r w:rsidRPr="00040E46">
        <w:rPr>
          <w:rFonts w:ascii="Verdana" w:hAnsi="Verdana"/>
          <w:color w:val="000000"/>
        </w:rPr>
        <w:t>Organizator:</w:t>
      </w:r>
    </w:p>
    <w:p w:rsidR="00355F64" w:rsidRPr="00040E46" w:rsidRDefault="004A14E2" w:rsidP="00040E46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before="120" w:after="120" w:line="240" w:lineRule="auto"/>
        <w:ind w:left="1134" w:hanging="567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powołuje i odwołuje komisję k</w:t>
      </w:r>
      <w:r w:rsidR="00355F64" w:rsidRPr="00040E46">
        <w:rPr>
          <w:rFonts w:ascii="Verdana" w:hAnsi="Verdana"/>
          <w:color w:val="000000"/>
        </w:rPr>
        <w:t xml:space="preserve">onkursową, która składa się co najmniej z </w:t>
      </w:r>
      <w:r w:rsidR="0056259F">
        <w:rPr>
          <w:rFonts w:ascii="Verdana" w:hAnsi="Verdana"/>
          <w:color w:val="000000"/>
        </w:rPr>
        <w:t>5</w:t>
      </w:r>
      <w:r w:rsidR="00355F64" w:rsidRPr="00040E46">
        <w:rPr>
          <w:rFonts w:ascii="Verdana" w:hAnsi="Verdana"/>
          <w:color w:val="000000"/>
        </w:rPr>
        <w:t xml:space="preserve"> osób,</w:t>
      </w:r>
    </w:p>
    <w:p w:rsidR="00355F64" w:rsidRPr="00040E46" w:rsidRDefault="00355F64" w:rsidP="00040E46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before="120" w:after="120" w:line="240" w:lineRule="auto"/>
        <w:ind w:left="1134" w:hanging="567"/>
        <w:jc w:val="both"/>
        <w:rPr>
          <w:rFonts w:ascii="Verdana" w:hAnsi="Verdana"/>
          <w:color w:val="000000"/>
        </w:rPr>
      </w:pPr>
      <w:r w:rsidRPr="00040E46">
        <w:rPr>
          <w:rFonts w:ascii="Verdana" w:hAnsi="Verdana"/>
          <w:color w:val="000000"/>
        </w:rPr>
        <w:t>okreś</w:t>
      </w:r>
      <w:r w:rsidR="004A14E2">
        <w:rPr>
          <w:rFonts w:ascii="Verdana" w:hAnsi="Verdana"/>
          <w:color w:val="000000"/>
        </w:rPr>
        <w:t>la organizację oraz tryb pracy komisji k</w:t>
      </w:r>
      <w:r w:rsidRPr="00040E46">
        <w:rPr>
          <w:rFonts w:ascii="Verdana" w:hAnsi="Verdana"/>
          <w:color w:val="000000"/>
        </w:rPr>
        <w:t>onkursowej,</w:t>
      </w:r>
    </w:p>
    <w:p w:rsidR="00355F64" w:rsidRPr="00040E46" w:rsidRDefault="00355F64" w:rsidP="00040E46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before="120" w:after="120" w:line="240" w:lineRule="auto"/>
        <w:ind w:left="1134" w:hanging="567"/>
        <w:jc w:val="both"/>
        <w:rPr>
          <w:rFonts w:ascii="Verdana" w:hAnsi="Verdana"/>
          <w:color w:val="000000"/>
        </w:rPr>
      </w:pPr>
      <w:r w:rsidRPr="00040E46">
        <w:rPr>
          <w:rFonts w:ascii="Verdana" w:hAnsi="Verdana"/>
          <w:color w:val="000000"/>
        </w:rPr>
        <w:t xml:space="preserve">sprawuje </w:t>
      </w:r>
      <w:r w:rsidR="004A14E2">
        <w:rPr>
          <w:rFonts w:ascii="Verdana" w:hAnsi="Verdana"/>
          <w:color w:val="000000"/>
        </w:rPr>
        <w:t>nadzór nad komisją k</w:t>
      </w:r>
      <w:r w:rsidRPr="00040E46">
        <w:rPr>
          <w:rFonts w:ascii="Verdana" w:hAnsi="Verdana"/>
          <w:color w:val="000000"/>
        </w:rPr>
        <w:t>onkursową w zakr</w:t>
      </w:r>
      <w:r w:rsidR="004A14E2">
        <w:rPr>
          <w:rFonts w:ascii="Verdana" w:hAnsi="Verdana"/>
          <w:color w:val="000000"/>
        </w:rPr>
        <w:t>esie zgodności rozstrzygnięcia k</w:t>
      </w:r>
      <w:r w:rsidRPr="00040E46">
        <w:rPr>
          <w:rFonts w:ascii="Verdana" w:hAnsi="Verdana"/>
          <w:color w:val="000000"/>
        </w:rPr>
        <w:t xml:space="preserve">onkursu z </w:t>
      </w:r>
      <w:r w:rsidR="004A14E2">
        <w:rPr>
          <w:rFonts w:ascii="Verdana" w:hAnsi="Verdana"/>
          <w:color w:val="000000"/>
        </w:rPr>
        <w:t>regulaminem k</w:t>
      </w:r>
      <w:r w:rsidRPr="00040E46">
        <w:rPr>
          <w:rFonts w:ascii="Verdana" w:hAnsi="Verdana"/>
          <w:color w:val="000000"/>
        </w:rPr>
        <w:t>onkursu,</w:t>
      </w:r>
    </w:p>
    <w:p w:rsidR="00355F64" w:rsidRPr="00040E46" w:rsidRDefault="004A14E2" w:rsidP="00040E46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before="120" w:after="120" w:line="240" w:lineRule="auto"/>
        <w:ind w:left="1134" w:hanging="567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zatwierdza rozstrzygnięcie k</w:t>
      </w:r>
      <w:r w:rsidR="00355F64" w:rsidRPr="00040E46">
        <w:rPr>
          <w:rFonts w:ascii="Verdana" w:hAnsi="Verdana"/>
          <w:color w:val="000000"/>
        </w:rPr>
        <w:t>onkursu, które jest ostateczne i nie przysługuje od niego odwołanie.</w:t>
      </w:r>
    </w:p>
    <w:p w:rsidR="00355F64" w:rsidRPr="00040E46" w:rsidRDefault="004A14E2" w:rsidP="00040E4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Członkowie komisji k</w:t>
      </w:r>
      <w:r w:rsidR="00355F64" w:rsidRPr="00040E46">
        <w:rPr>
          <w:rFonts w:ascii="Verdana" w:hAnsi="Verdana"/>
          <w:color w:val="000000"/>
        </w:rPr>
        <w:t xml:space="preserve">onkursowej, przed przystąpieniem do oceny </w:t>
      </w:r>
      <w:r>
        <w:rPr>
          <w:rFonts w:ascii="Verdana" w:hAnsi="Verdana"/>
          <w:color w:val="000000"/>
        </w:rPr>
        <w:t>p</w:t>
      </w:r>
      <w:r w:rsidR="00355F64" w:rsidRPr="00040E46">
        <w:rPr>
          <w:rFonts w:ascii="Verdana" w:hAnsi="Verdana"/>
          <w:color w:val="000000"/>
        </w:rPr>
        <w:t>rac konkursowych, składają pisemne oświadczenie o braku wystąpienia okoliczności prawnych lub faktycznych, które mogłyby budzić uzasadnione wątpliwości co do ich bezstronności. W przypadku ujawnienia ta</w:t>
      </w:r>
      <w:r>
        <w:rPr>
          <w:rFonts w:ascii="Verdana" w:hAnsi="Verdana"/>
          <w:color w:val="000000"/>
        </w:rPr>
        <w:t>kich okoliczności w toku oceny prac konkursowych członek komisji k</w:t>
      </w:r>
      <w:r w:rsidR="00355F64" w:rsidRPr="00040E46">
        <w:rPr>
          <w:rFonts w:ascii="Verdana" w:hAnsi="Verdana"/>
          <w:color w:val="000000"/>
        </w:rPr>
        <w:t>onkursowej zobowiązany jest do wyłączenia si</w:t>
      </w:r>
      <w:r>
        <w:rPr>
          <w:rFonts w:ascii="Verdana" w:hAnsi="Verdana"/>
          <w:color w:val="000000"/>
        </w:rPr>
        <w:t>ę z dalszego udziału w pracach komisji k</w:t>
      </w:r>
      <w:r w:rsidR="00355F64" w:rsidRPr="00040E46">
        <w:rPr>
          <w:rFonts w:ascii="Verdana" w:hAnsi="Verdana"/>
          <w:color w:val="000000"/>
        </w:rPr>
        <w:t xml:space="preserve">onkursowej. </w:t>
      </w:r>
    </w:p>
    <w:p w:rsidR="00BA03FC" w:rsidRPr="00237FBF" w:rsidRDefault="004A14E2" w:rsidP="00237FBF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Pracami komisji k</w:t>
      </w:r>
      <w:r w:rsidR="00355F64" w:rsidRPr="00040E46">
        <w:rPr>
          <w:rFonts w:ascii="Verdana" w:hAnsi="Verdana"/>
          <w:color w:val="000000"/>
        </w:rPr>
        <w:t xml:space="preserve">onkursowej </w:t>
      </w:r>
      <w:r>
        <w:rPr>
          <w:rFonts w:ascii="Verdana" w:hAnsi="Verdana"/>
          <w:color w:val="000000"/>
        </w:rPr>
        <w:t>kieruje Przewodniczący. Obrady komisji k</w:t>
      </w:r>
      <w:r w:rsidR="00355F64" w:rsidRPr="00040E46">
        <w:rPr>
          <w:rFonts w:ascii="Verdana" w:hAnsi="Verdana"/>
          <w:color w:val="000000"/>
        </w:rPr>
        <w:t>onkursowej są tajne i odbywają się w obecności wszystkich członków Komisji Konkursowej.</w:t>
      </w:r>
    </w:p>
    <w:p w:rsidR="00355F64" w:rsidRPr="00040E46" w:rsidRDefault="004A14E2" w:rsidP="00040E4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Komisja k</w:t>
      </w:r>
      <w:r w:rsidR="00355F64" w:rsidRPr="00040E46">
        <w:rPr>
          <w:rFonts w:ascii="Verdana" w:hAnsi="Verdana"/>
          <w:color w:val="000000"/>
        </w:rPr>
        <w:t xml:space="preserve">onkursowa wybiera </w:t>
      </w:r>
      <w:r w:rsidR="0030710F" w:rsidRPr="00040E46">
        <w:rPr>
          <w:rFonts w:ascii="Verdana" w:hAnsi="Verdana"/>
          <w:color w:val="000000"/>
        </w:rPr>
        <w:t>3 najlepsze P</w:t>
      </w:r>
      <w:r w:rsidR="00355F64" w:rsidRPr="00040E46">
        <w:rPr>
          <w:rFonts w:ascii="Verdana" w:hAnsi="Verdana"/>
          <w:color w:val="000000"/>
        </w:rPr>
        <w:t>rac</w:t>
      </w:r>
      <w:r w:rsidR="00526DA6">
        <w:rPr>
          <w:rFonts w:ascii="Verdana" w:hAnsi="Verdana"/>
          <w:color w:val="000000"/>
        </w:rPr>
        <w:t>e</w:t>
      </w:r>
      <w:r w:rsidR="00355F64" w:rsidRPr="00040E46">
        <w:rPr>
          <w:rFonts w:ascii="Verdana" w:hAnsi="Verdana"/>
          <w:color w:val="000000"/>
        </w:rPr>
        <w:t xml:space="preserve"> konkursow</w:t>
      </w:r>
      <w:r w:rsidR="0030710F" w:rsidRPr="00040E46">
        <w:rPr>
          <w:rFonts w:ascii="Verdana" w:hAnsi="Verdana"/>
          <w:color w:val="000000"/>
        </w:rPr>
        <w:t>e</w:t>
      </w:r>
      <w:r w:rsidR="00355F64" w:rsidRPr="00040E46">
        <w:rPr>
          <w:rFonts w:ascii="Verdana" w:hAnsi="Verdana"/>
          <w:color w:val="000000"/>
        </w:rPr>
        <w:t xml:space="preserve"> na podstawie kryteriów określonych </w:t>
      </w:r>
      <w:r w:rsidR="00E80228" w:rsidRPr="00040E46">
        <w:rPr>
          <w:rFonts w:ascii="Verdana" w:hAnsi="Verdana"/>
          <w:color w:val="000000"/>
        </w:rPr>
        <w:t>w § 8</w:t>
      </w:r>
      <w:r w:rsidR="00EC1BC8" w:rsidRPr="00040E46">
        <w:rPr>
          <w:rFonts w:ascii="Verdana" w:hAnsi="Verdana"/>
          <w:color w:val="000000"/>
        </w:rPr>
        <w:t xml:space="preserve"> oraz może przyznać dodatkowe wyróżnienia.</w:t>
      </w:r>
    </w:p>
    <w:p w:rsidR="00355F64" w:rsidRPr="00040E46" w:rsidRDefault="004A14E2" w:rsidP="00040E4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Komisja k</w:t>
      </w:r>
      <w:r w:rsidR="00355F64" w:rsidRPr="00040E46">
        <w:rPr>
          <w:rFonts w:ascii="Verdana" w:hAnsi="Verdana"/>
          <w:color w:val="000000"/>
        </w:rPr>
        <w:t>onkursowa jest niezależna w ocenie i wyborze najlepszych prac konkursowych.</w:t>
      </w:r>
      <w:r>
        <w:rPr>
          <w:rFonts w:ascii="Verdana" w:hAnsi="Verdana"/>
          <w:color w:val="000000"/>
        </w:rPr>
        <w:t xml:space="preserve"> Przed rozstrzygnięciem k</w:t>
      </w:r>
      <w:r w:rsidR="0030710F" w:rsidRPr="00040E46">
        <w:rPr>
          <w:rFonts w:ascii="Verdana" w:hAnsi="Verdana"/>
          <w:color w:val="000000"/>
        </w:rPr>
        <w:t>onkursu i wyłonie</w:t>
      </w:r>
      <w:r>
        <w:rPr>
          <w:rFonts w:ascii="Verdana" w:hAnsi="Verdana"/>
          <w:color w:val="000000"/>
        </w:rPr>
        <w:t>niem jego laureatów członkowie k</w:t>
      </w:r>
      <w:r w:rsidR="0030710F" w:rsidRPr="00040E46">
        <w:rPr>
          <w:rFonts w:ascii="Verdana" w:hAnsi="Verdana"/>
          <w:color w:val="000000"/>
        </w:rPr>
        <w:t xml:space="preserve">omisji konkursowej </w:t>
      </w:r>
      <w:r w:rsidR="00942957" w:rsidRPr="00D1511E">
        <w:rPr>
          <w:rFonts w:ascii="Verdana" w:hAnsi="Verdana"/>
          <w:color w:val="000000"/>
        </w:rPr>
        <w:t>nie zapoznają się z danymi i </w:t>
      </w:r>
      <w:r w:rsidR="0030710F" w:rsidRPr="00040E46">
        <w:rPr>
          <w:rFonts w:ascii="Verdana" w:hAnsi="Verdana"/>
          <w:color w:val="000000"/>
        </w:rPr>
        <w:t>in</w:t>
      </w:r>
      <w:r>
        <w:rPr>
          <w:rFonts w:ascii="Verdana" w:hAnsi="Verdana"/>
          <w:color w:val="000000"/>
        </w:rPr>
        <w:t>formacjami dotyczącymi autorów prac k</w:t>
      </w:r>
      <w:r w:rsidR="0030710F" w:rsidRPr="00040E46">
        <w:rPr>
          <w:rFonts w:ascii="Verdana" w:hAnsi="Verdana"/>
          <w:color w:val="000000"/>
        </w:rPr>
        <w:t>onkursowych.</w:t>
      </w:r>
    </w:p>
    <w:p w:rsidR="00355F64" w:rsidRPr="00D1511E" w:rsidRDefault="004A14E2" w:rsidP="00040E4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Komisja k</w:t>
      </w:r>
      <w:r w:rsidR="00355F64" w:rsidRPr="00040E46">
        <w:rPr>
          <w:rFonts w:ascii="Verdana" w:hAnsi="Verdana"/>
          <w:color w:val="000000"/>
        </w:rPr>
        <w:t>onkursowa przygotowuje uzasadni</w:t>
      </w:r>
      <w:r w:rsidR="00942957" w:rsidRPr="00D1511E">
        <w:rPr>
          <w:rFonts w:ascii="Verdana" w:hAnsi="Verdana"/>
          <w:color w:val="000000"/>
        </w:rPr>
        <w:t>enie rozstrzygnięcia Konkursu w </w:t>
      </w:r>
      <w:r w:rsidR="00355F64" w:rsidRPr="00040E46">
        <w:rPr>
          <w:rFonts w:ascii="Verdana" w:hAnsi="Verdana"/>
          <w:color w:val="000000"/>
        </w:rPr>
        <w:t>formie protokołu podpisanego przez wszystkich jej członków.</w:t>
      </w:r>
    </w:p>
    <w:p w:rsidR="00942957" w:rsidRPr="00040E46" w:rsidRDefault="00942957" w:rsidP="00040E4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Verdana" w:hAnsi="Verdana"/>
          <w:color w:val="000000"/>
        </w:rPr>
      </w:pPr>
      <w:r w:rsidRPr="00040E46">
        <w:rPr>
          <w:rFonts w:ascii="Verdana" w:hAnsi="Verdana"/>
          <w:color w:val="000000"/>
        </w:rPr>
        <w:t>Amatorski i in</w:t>
      </w:r>
      <w:r w:rsidR="004A14E2">
        <w:rPr>
          <w:rFonts w:ascii="Verdana" w:hAnsi="Verdana"/>
          <w:color w:val="000000"/>
        </w:rPr>
        <w:t>dywidualny charakter wykonania p</w:t>
      </w:r>
      <w:r w:rsidRPr="00040E46">
        <w:rPr>
          <w:rFonts w:ascii="Verdana" w:hAnsi="Verdana"/>
          <w:color w:val="000000"/>
        </w:rPr>
        <w:t>rac konkursowych wery</w:t>
      </w:r>
      <w:r w:rsidR="004A14E2">
        <w:rPr>
          <w:rFonts w:ascii="Verdana" w:hAnsi="Verdana"/>
          <w:color w:val="000000"/>
        </w:rPr>
        <w:t>fikowany będzie przez członków k</w:t>
      </w:r>
      <w:r w:rsidRPr="00040E46">
        <w:rPr>
          <w:rFonts w:ascii="Verdana" w:hAnsi="Verdana"/>
          <w:color w:val="000000"/>
        </w:rPr>
        <w:t xml:space="preserve">omisji </w:t>
      </w:r>
      <w:r w:rsidR="00BA03FC">
        <w:rPr>
          <w:rFonts w:ascii="Verdana" w:hAnsi="Verdana"/>
          <w:color w:val="000000"/>
        </w:rPr>
        <w:t>na podstawie</w:t>
      </w:r>
      <w:r w:rsidRPr="00040E46">
        <w:rPr>
          <w:rFonts w:ascii="Verdana" w:hAnsi="Verdana"/>
          <w:color w:val="000000"/>
        </w:rPr>
        <w:t xml:space="preserve"> zdjęć przekazanych przez </w:t>
      </w:r>
      <w:r w:rsidR="0056259F">
        <w:rPr>
          <w:rFonts w:ascii="Verdana" w:hAnsi="Verdana"/>
          <w:color w:val="000000"/>
        </w:rPr>
        <w:t>RHD lub MLO</w:t>
      </w:r>
      <w:r w:rsidR="004A14E2">
        <w:rPr>
          <w:rFonts w:ascii="Verdana" w:hAnsi="Verdana"/>
          <w:color w:val="000000"/>
        </w:rPr>
        <w:t>, które zgłosiły prace konkursowe do k</w:t>
      </w:r>
      <w:r w:rsidRPr="00040E46">
        <w:rPr>
          <w:rFonts w:ascii="Verdana" w:hAnsi="Verdana"/>
          <w:color w:val="000000"/>
        </w:rPr>
        <w:t>onkursu.</w:t>
      </w:r>
    </w:p>
    <w:p w:rsidR="004F195C" w:rsidRDefault="004F195C" w:rsidP="00040E46">
      <w:pPr>
        <w:pStyle w:val="Akapitzlist"/>
        <w:spacing w:before="120" w:after="120" w:line="240" w:lineRule="auto"/>
        <w:ind w:left="0" w:hanging="142"/>
        <w:jc w:val="center"/>
        <w:rPr>
          <w:rFonts w:ascii="Verdana" w:hAnsi="Verdana"/>
          <w:b/>
          <w:color w:val="000000"/>
        </w:rPr>
      </w:pPr>
    </w:p>
    <w:p w:rsidR="00355F64" w:rsidRPr="00040E46" w:rsidRDefault="00E80228" w:rsidP="00040E46">
      <w:pPr>
        <w:pStyle w:val="Akapitzlist"/>
        <w:spacing w:before="120" w:after="120" w:line="240" w:lineRule="auto"/>
        <w:ind w:left="0" w:hanging="142"/>
        <w:jc w:val="center"/>
        <w:rPr>
          <w:rFonts w:ascii="Verdana" w:hAnsi="Verdana"/>
          <w:b/>
          <w:color w:val="000000"/>
        </w:rPr>
      </w:pPr>
      <w:r w:rsidRPr="00040E46">
        <w:rPr>
          <w:rFonts w:ascii="Verdana" w:hAnsi="Verdana"/>
          <w:b/>
          <w:color w:val="000000"/>
        </w:rPr>
        <w:t>§ 8</w:t>
      </w:r>
    </w:p>
    <w:p w:rsidR="00355F64" w:rsidRPr="00040E46" w:rsidRDefault="004A14E2" w:rsidP="00040E46">
      <w:pPr>
        <w:pStyle w:val="Akapitzlist"/>
        <w:spacing w:before="120" w:after="120" w:line="240" w:lineRule="auto"/>
        <w:ind w:left="0" w:hanging="142"/>
        <w:jc w:val="center"/>
        <w:rPr>
          <w:rFonts w:ascii="Verdana" w:hAnsi="Verdana"/>
          <w:b/>
          <w:color w:val="000000"/>
        </w:rPr>
      </w:pPr>
      <w:r>
        <w:rPr>
          <w:rFonts w:ascii="Verdana" w:hAnsi="Verdana"/>
          <w:b/>
          <w:color w:val="000000"/>
        </w:rPr>
        <w:t>Kryteria oceny p</w:t>
      </w:r>
      <w:r w:rsidR="00355F64" w:rsidRPr="00040E46">
        <w:rPr>
          <w:rFonts w:ascii="Verdana" w:hAnsi="Verdana"/>
          <w:b/>
          <w:color w:val="000000"/>
        </w:rPr>
        <w:t>rac konkursowych</w:t>
      </w:r>
    </w:p>
    <w:p w:rsidR="00355F64" w:rsidRPr="00040E46" w:rsidRDefault="004A14E2" w:rsidP="00040E46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Ocena zgłoszonych p</w:t>
      </w:r>
      <w:r w:rsidR="00355F64" w:rsidRPr="00040E46">
        <w:rPr>
          <w:rFonts w:ascii="Verdana" w:hAnsi="Verdana"/>
          <w:color w:val="000000"/>
        </w:rPr>
        <w:t>rac konkursowych dokonana będzie przez Komisję Konkursową z uwzględnieniem następujących kryteriów:</w:t>
      </w:r>
    </w:p>
    <w:p w:rsidR="0030710F" w:rsidRDefault="00BE38FD" w:rsidP="00040E46">
      <w:pPr>
        <w:pStyle w:val="Akapitzlist"/>
        <w:numPr>
          <w:ilvl w:val="0"/>
          <w:numId w:val="25"/>
        </w:numPr>
        <w:spacing w:before="120" w:after="120" w:line="240" w:lineRule="auto"/>
        <w:jc w:val="both"/>
        <w:rPr>
          <w:rFonts w:ascii="Verdana" w:hAnsi="Verdana" w:cstheme="minorHAnsi"/>
        </w:rPr>
      </w:pPr>
      <w:r>
        <w:rPr>
          <w:rFonts w:ascii="Verdana" w:hAnsi="Verdana" w:cstheme="minorHAnsi"/>
        </w:rPr>
        <w:t>wygląd i cechy zewnętrzne</w:t>
      </w:r>
      <w:r w:rsidR="0030710F" w:rsidRPr="00040E46">
        <w:rPr>
          <w:rFonts w:ascii="Verdana" w:hAnsi="Verdana" w:cstheme="minorHAnsi"/>
        </w:rPr>
        <w:t xml:space="preserve"> od 0 do 5 punktów</w:t>
      </w:r>
    </w:p>
    <w:p w:rsidR="00FB0BC7" w:rsidRPr="00FB0BC7" w:rsidRDefault="00FB0BC7" w:rsidP="00FB0BC7">
      <w:pPr>
        <w:pStyle w:val="Akapitzlist"/>
        <w:numPr>
          <w:ilvl w:val="0"/>
          <w:numId w:val="25"/>
        </w:numPr>
        <w:rPr>
          <w:rFonts w:ascii="Verdana" w:hAnsi="Verdana" w:cstheme="minorHAnsi"/>
        </w:rPr>
      </w:pPr>
      <w:r w:rsidRPr="00FB0BC7">
        <w:rPr>
          <w:rFonts w:ascii="Verdana" w:hAnsi="Verdana" w:cstheme="minorHAnsi"/>
        </w:rPr>
        <w:t>wygląd i cechy na przekroju od 0 do 5 punktów</w:t>
      </w:r>
    </w:p>
    <w:p w:rsidR="0030710F" w:rsidRDefault="006F2FAC" w:rsidP="00BD068C">
      <w:pPr>
        <w:pStyle w:val="Akapitzlist"/>
        <w:numPr>
          <w:ilvl w:val="0"/>
          <w:numId w:val="25"/>
        </w:numPr>
        <w:spacing w:before="120" w:after="120" w:line="240" w:lineRule="auto"/>
        <w:jc w:val="both"/>
        <w:rPr>
          <w:rFonts w:ascii="Verdana" w:hAnsi="Verdana" w:cstheme="minorHAnsi"/>
        </w:rPr>
      </w:pPr>
      <w:r>
        <w:rPr>
          <w:rFonts w:ascii="Verdana" w:hAnsi="Verdana" w:cstheme="minorHAnsi"/>
        </w:rPr>
        <w:t xml:space="preserve">smak od 0 do </w:t>
      </w:r>
      <w:r w:rsidR="00397F0D">
        <w:rPr>
          <w:rFonts w:ascii="Verdana" w:hAnsi="Verdana" w:cstheme="minorHAnsi"/>
        </w:rPr>
        <w:t>5</w:t>
      </w:r>
      <w:r w:rsidR="0030710F" w:rsidRPr="00040E46">
        <w:rPr>
          <w:rFonts w:ascii="Verdana" w:hAnsi="Verdana" w:cstheme="minorHAnsi"/>
        </w:rPr>
        <w:t xml:space="preserve"> punktów</w:t>
      </w:r>
    </w:p>
    <w:p w:rsidR="00397F0D" w:rsidRPr="00BD068C" w:rsidRDefault="00397F0D" w:rsidP="00BD068C">
      <w:pPr>
        <w:pStyle w:val="Akapitzlist"/>
        <w:numPr>
          <w:ilvl w:val="0"/>
          <w:numId w:val="25"/>
        </w:numPr>
        <w:spacing w:before="120" w:after="120" w:line="240" w:lineRule="auto"/>
        <w:jc w:val="both"/>
        <w:rPr>
          <w:rFonts w:ascii="Verdana" w:hAnsi="Verdana" w:cstheme="minorHAnsi"/>
        </w:rPr>
      </w:pPr>
      <w:r>
        <w:rPr>
          <w:rFonts w:ascii="Verdana" w:hAnsi="Verdana" w:cstheme="minorHAnsi"/>
        </w:rPr>
        <w:t>zapach od 0 do 5 punktów</w:t>
      </w:r>
    </w:p>
    <w:p w:rsidR="0030710F" w:rsidRPr="00040E46" w:rsidRDefault="004A14E2" w:rsidP="00040E46">
      <w:pPr>
        <w:spacing w:before="120" w:after="120" w:line="240" w:lineRule="auto"/>
        <w:ind w:left="709"/>
        <w:jc w:val="both"/>
        <w:rPr>
          <w:rFonts w:ascii="Verdana" w:hAnsi="Verdana" w:cstheme="minorHAnsi"/>
        </w:rPr>
      </w:pPr>
      <w:r>
        <w:rPr>
          <w:rFonts w:ascii="Verdana" w:hAnsi="Verdana" w:cstheme="minorHAnsi"/>
        </w:rPr>
        <w:t>Każda z p</w:t>
      </w:r>
      <w:r w:rsidR="0030710F" w:rsidRPr="00040E46">
        <w:rPr>
          <w:rFonts w:ascii="Verdana" w:hAnsi="Verdana" w:cstheme="minorHAnsi"/>
        </w:rPr>
        <w:t>rac konkursowych może otrz</w:t>
      </w:r>
      <w:r w:rsidR="00BD068C">
        <w:rPr>
          <w:rFonts w:ascii="Verdana" w:hAnsi="Verdana" w:cstheme="minorHAnsi"/>
        </w:rPr>
        <w:t xml:space="preserve">ymać maksymalnie </w:t>
      </w:r>
      <w:r w:rsidR="006F2FAC">
        <w:rPr>
          <w:rFonts w:ascii="Verdana" w:hAnsi="Verdana" w:cstheme="minorHAnsi"/>
        </w:rPr>
        <w:t>20</w:t>
      </w:r>
      <w:r w:rsidR="0030710F" w:rsidRPr="00040E46">
        <w:rPr>
          <w:rFonts w:ascii="Verdana" w:hAnsi="Verdana" w:cstheme="minorHAnsi"/>
        </w:rPr>
        <w:t xml:space="preserve"> punktów. </w:t>
      </w:r>
    </w:p>
    <w:p w:rsidR="00B04768" w:rsidRPr="00FB0BC7" w:rsidRDefault="004A14E2" w:rsidP="00FB0BC7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W przypadku uzyskania przez p</w:t>
      </w:r>
      <w:r w:rsidR="0030710F" w:rsidRPr="00040E46">
        <w:rPr>
          <w:rFonts w:ascii="Verdana" w:hAnsi="Verdana"/>
          <w:color w:val="000000"/>
        </w:rPr>
        <w:t>race konkursowe jednakowej oceny, ustalenie lokaty odbędzie si</w:t>
      </w:r>
      <w:r>
        <w:rPr>
          <w:rFonts w:ascii="Verdana" w:hAnsi="Verdana"/>
          <w:color w:val="000000"/>
        </w:rPr>
        <w:t>ę w drodze głosowania członków komisji k</w:t>
      </w:r>
      <w:r w:rsidR="0030710F" w:rsidRPr="00040E46">
        <w:rPr>
          <w:rFonts w:ascii="Verdana" w:hAnsi="Verdana"/>
          <w:color w:val="000000"/>
        </w:rPr>
        <w:t>onkursowej poprzedzonego dyskusją, a w razie równej liczby głosów</w:t>
      </w:r>
      <w:r>
        <w:rPr>
          <w:rFonts w:ascii="Verdana" w:hAnsi="Verdana"/>
          <w:color w:val="000000"/>
        </w:rPr>
        <w:t xml:space="preserve"> rozstrzygający głos należy do p</w:t>
      </w:r>
      <w:r w:rsidR="0030710F" w:rsidRPr="00040E46">
        <w:rPr>
          <w:rFonts w:ascii="Verdana" w:hAnsi="Verdana"/>
          <w:color w:val="000000"/>
        </w:rPr>
        <w:t xml:space="preserve">rzewodniczącego </w:t>
      </w:r>
      <w:r>
        <w:rPr>
          <w:rFonts w:ascii="Verdana" w:hAnsi="Verdana"/>
          <w:color w:val="000000"/>
        </w:rPr>
        <w:t>k</w:t>
      </w:r>
      <w:r w:rsidR="0030710F" w:rsidRPr="00040E46">
        <w:rPr>
          <w:rFonts w:ascii="Verdana" w:hAnsi="Verdana"/>
          <w:color w:val="000000"/>
        </w:rPr>
        <w:t>omisji.</w:t>
      </w:r>
    </w:p>
    <w:p w:rsidR="0030710F" w:rsidRPr="00040E46" w:rsidRDefault="00E80228" w:rsidP="00040E46">
      <w:pPr>
        <w:spacing w:before="120" w:after="120" w:line="240" w:lineRule="auto"/>
        <w:jc w:val="center"/>
        <w:rPr>
          <w:rFonts w:ascii="Verdana" w:hAnsi="Verdana"/>
          <w:b/>
          <w:color w:val="000000"/>
        </w:rPr>
      </w:pPr>
      <w:r w:rsidRPr="00040E46">
        <w:rPr>
          <w:rFonts w:ascii="Verdana" w:hAnsi="Verdana"/>
          <w:b/>
          <w:color w:val="000000"/>
        </w:rPr>
        <w:t>§ 9</w:t>
      </w:r>
    </w:p>
    <w:p w:rsidR="0030710F" w:rsidRPr="00040E46" w:rsidRDefault="0030710F" w:rsidP="00040E46">
      <w:pPr>
        <w:spacing w:before="120" w:after="120" w:line="240" w:lineRule="auto"/>
        <w:jc w:val="center"/>
        <w:rPr>
          <w:rFonts w:ascii="Verdana" w:hAnsi="Verdana"/>
          <w:b/>
          <w:color w:val="000000"/>
        </w:rPr>
      </w:pPr>
      <w:r w:rsidRPr="00040E46">
        <w:rPr>
          <w:rFonts w:ascii="Verdana" w:hAnsi="Verdana"/>
          <w:b/>
          <w:color w:val="000000"/>
        </w:rPr>
        <w:t>Nagrody</w:t>
      </w:r>
    </w:p>
    <w:p w:rsidR="0030710F" w:rsidRPr="00040E46" w:rsidRDefault="004A14E2" w:rsidP="00040E46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Nagrodami w k</w:t>
      </w:r>
      <w:r w:rsidR="0030710F" w:rsidRPr="00040E46">
        <w:rPr>
          <w:rFonts w:ascii="Verdana" w:hAnsi="Verdana"/>
          <w:color w:val="000000"/>
        </w:rPr>
        <w:t xml:space="preserve">onkursie są nagrody rzeczowe ufundowane przez Organizatora </w:t>
      </w:r>
      <w:r w:rsidR="00E80228" w:rsidRPr="00040E46">
        <w:rPr>
          <w:rFonts w:ascii="Verdana" w:hAnsi="Verdana"/>
          <w:color w:val="000000"/>
        </w:rPr>
        <w:t>oraz</w:t>
      </w:r>
      <w:r w:rsidR="0030710F" w:rsidRPr="00040E46">
        <w:rPr>
          <w:rFonts w:ascii="Verdana" w:hAnsi="Verdana"/>
          <w:color w:val="000000"/>
        </w:rPr>
        <w:t xml:space="preserve"> Krajowy Ośrodek Wsparcia Rolnictwa.</w:t>
      </w:r>
    </w:p>
    <w:p w:rsidR="0030710F" w:rsidRPr="00040E46" w:rsidRDefault="0030710F" w:rsidP="00040E46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Verdana" w:hAnsi="Verdana"/>
          <w:color w:val="000000"/>
        </w:rPr>
      </w:pPr>
      <w:r w:rsidRPr="00040E46">
        <w:rPr>
          <w:rFonts w:ascii="Verdana" w:hAnsi="Verdana"/>
          <w:color w:val="000000"/>
        </w:rPr>
        <w:t>Laur</w:t>
      </w:r>
      <w:r w:rsidR="004A14E2">
        <w:rPr>
          <w:rFonts w:ascii="Verdana" w:hAnsi="Verdana"/>
          <w:color w:val="000000"/>
        </w:rPr>
        <w:t>eaci k</w:t>
      </w:r>
      <w:r w:rsidR="00EC1BC8" w:rsidRPr="00040E46">
        <w:rPr>
          <w:rFonts w:ascii="Verdana" w:hAnsi="Verdana"/>
          <w:color w:val="000000"/>
        </w:rPr>
        <w:t>onkursu zostaną nagrodzeni</w:t>
      </w:r>
      <w:r w:rsidRPr="00040E46">
        <w:rPr>
          <w:rFonts w:ascii="Verdana" w:hAnsi="Verdana"/>
          <w:color w:val="000000"/>
        </w:rPr>
        <w:t xml:space="preserve"> jedną z przewidzianych nagród.</w:t>
      </w:r>
    </w:p>
    <w:p w:rsidR="00EC1BC8" w:rsidRPr="00040E46" w:rsidRDefault="00EC1BC8" w:rsidP="00040E46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Verdana" w:hAnsi="Verdana"/>
          <w:color w:val="000000"/>
        </w:rPr>
      </w:pPr>
      <w:r w:rsidRPr="00040E46">
        <w:rPr>
          <w:rFonts w:ascii="Verdana" w:hAnsi="Verdana"/>
        </w:rPr>
        <w:t>Nagrodzone zostaną trzy najwyżej ocenione prace</w:t>
      </w:r>
      <w:r w:rsidR="00CC04E1">
        <w:rPr>
          <w:rFonts w:ascii="Verdana" w:hAnsi="Verdana"/>
        </w:rPr>
        <w:t>. Organizator przewiduje również przyznan</w:t>
      </w:r>
      <w:r w:rsidR="00C665F5">
        <w:rPr>
          <w:rFonts w:ascii="Verdana" w:hAnsi="Verdana"/>
        </w:rPr>
        <w:t>i</w:t>
      </w:r>
      <w:r w:rsidR="00CC04E1">
        <w:rPr>
          <w:rFonts w:ascii="Verdana" w:hAnsi="Verdana"/>
        </w:rPr>
        <w:t xml:space="preserve">e trzech równorzędnych wyróżnień. </w:t>
      </w:r>
    </w:p>
    <w:p w:rsidR="0030710F" w:rsidRPr="00040E46" w:rsidRDefault="0030710F" w:rsidP="00040E46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Verdana" w:hAnsi="Verdana"/>
          <w:color w:val="000000"/>
        </w:rPr>
      </w:pPr>
      <w:r w:rsidRPr="00040E46">
        <w:rPr>
          <w:rFonts w:ascii="Verdana" w:hAnsi="Verdana"/>
          <w:color w:val="000000"/>
        </w:rPr>
        <w:t xml:space="preserve">Laureatom nie przysługuje możliwość przeniesienia prawa do uzyskania nagrody na osoby trzecie. </w:t>
      </w:r>
    </w:p>
    <w:p w:rsidR="0030710F" w:rsidRPr="00040E46" w:rsidRDefault="0030710F" w:rsidP="00040E46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Verdana" w:hAnsi="Verdana"/>
          <w:color w:val="000000"/>
        </w:rPr>
      </w:pPr>
      <w:r w:rsidRPr="00040E46">
        <w:rPr>
          <w:rFonts w:ascii="Verdana" w:hAnsi="Verdana"/>
          <w:color w:val="000000"/>
        </w:rPr>
        <w:t>Dowodem wydania nagrody będzie potwierdzenie jej odbioru w formie protokołu lub potwierdzenie odbioru przesyłki.</w:t>
      </w:r>
    </w:p>
    <w:p w:rsidR="0030710F" w:rsidRPr="00040E46" w:rsidRDefault="0030710F" w:rsidP="00040E46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Verdana" w:hAnsi="Verdana" w:cs="Times New Roman"/>
          <w:color w:val="000000"/>
        </w:rPr>
      </w:pPr>
      <w:r w:rsidRPr="00040E46">
        <w:rPr>
          <w:rFonts w:ascii="Verdana" w:hAnsi="Verdana" w:cs="Times New Roman"/>
          <w:color w:val="000000"/>
        </w:rPr>
        <w:t xml:space="preserve">Nagrody nie można zamienić na inną nagrodę, ani na ekwiwalent pieniężny. </w:t>
      </w:r>
    </w:p>
    <w:p w:rsidR="0030710F" w:rsidRDefault="00237FBF" w:rsidP="00040E46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Verdana" w:hAnsi="Verdana"/>
          <w:color w:val="000000"/>
        </w:rPr>
      </w:pPr>
      <w:r w:rsidRPr="00040E46">
        <w:rPr>
          <w:rFonts w:ascii="Verdana" w:hAnsi="Verdana"/>
          <w:color w:val="000000"/>
        </w:rPr>
        <w:t xml:space="preserve">Organizator/Fundator nagrody nie ponosi odpowiedzialności z tytułu rękojmi za wady nagrody ani nie udziela gwarancji jakości. </w:t>
      </w:r>
      <w:r w:rsidR="0030710F" w:rsidRPr="00040E46">
        <w:rPr>
          <w:rFonts w:ascii="Verdana" w:hAnsi="Verdana"/>
          <w:color w:val="000000"/>
        </w:rPr>
        <w:t xml:space="preserve">Wszelkie reklamacje dotyczące ewentualnych wad nagrody należy zgłaszać do jej producenta lub sprzedawcy. Organizator przekaże nagrodzonemu uczestnikowi dokumenty, umożliwiające dochodzenie roszczeń z tytułu rękojmi za wady lub gwarancji, jakości od sprzedawcy lub producenta nagrody. </w:t>
      </w:r>
    </w:p>
    <w:p w:rsidR="00C665F5" w:rsidRPr="00040E46" w:rsidRDefault="00C665F5" w:rsidP="00C665F5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Verdana" w:hAnsi="Verdana"/>
          <w:color w:val="000000"/>
        </w:rPr>
      </w:pPr>
    </w:p>
    <w:p w:rsidR="004F195C" w:rsidRPr="00FB0BC7" w:rsidRDefault="004A14E2" w:rsidP="00FB0BC7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Laureaci k</w:t>
      </w:r>
      <w:r w:rsidR="0030710F" w:rsidRPr="00040E46">
        <w:rPr>
          <w:rFonts w:ascii="Verdana" w:hAnsi="Verdana"/>
          <w:color w:val="000000"/>
        </w:rPr>
        <w:t>onkursu są zwolnieni z zapłaty podatku dochodowego od nagrody, gdyż jednostkowa wartość nagród nie przekracza 2000,00 zł (art. 21 ust. 1 pkt 68 ustawy z dnia 26 lipca 1991 o podatku dochodowym od osób fizycznych (Dz. U. z 2020 poz. 179, z </w:t>
      </w:r>
      <w:proofErr w:type="spellStart"/>
      <w:r w:rsidR="0030710F" w:rsidRPr="00040E46">
        <w:rPr>
          <w:rFonts w:ascii="Verdana" w:hAnsi="Verdana"/>
          <w:color w:val="000000"/>
        </w:rPr>
        <w:t>późn</w:t>
      </w:r>
      <w:proofErr w:type="spellEnd"/>
      <w:r w:rsidR="0030710F" w:rsidRPr="00040E46">
        <w:rPr>
          <w:rFonts w:ascii="Verdana" w:hAnsi="Verdana"/>
          <w:color w:val="000000"/>
        </w:rPr>
        <w:t>. zm.)</w:t>
      </w:r>
    </w:p>
    <w:p w:rsidR="00942957" w:rsidRPr="00040E46" w:rsidRDefault="00942957" w:rsidP="00040E46">
      <w:pPr>
        <w:spacing w:before="120" w:after="120" w:line="240" w:lineRule="auto"/>
        <w:jc w:val="center"/>
        <w:rPr>
          <w:rFonts w:ascii="Verdana" w:hAnsi="Verdana"/>
          <w:b/>
          <w:color w:val="000000"/>
        </w:rPr>
      </w:pPr>
      <w:r w:rsidRPr="00040E46">
        <w:rPr>
          <w:rFonts w:ascii="Verdana" w:hAnsi="Verdana"/>
          <w:b/>
          <w:color w:val="000000"/>
        </w:rPr>
        <w:t>§ 10</w:t>
      </w:r>
    </w:p>
    <w:p w:rsidR="00711B84" w:rsidRPr="00711B84" w:rsidRDefault="00942957" w:rsidP="00711B84">
      <w:pPr>
        <w:spacing w:before="120" w:after="120" w:line="240" w:lineRule="auto"/>
        <w:jc w:val="center"/>
        <w:rPr>
          <w:rFonts w:ascii="Verdana" w:hAnsi="Verdana"/>
          <w:b/>
          <w:color w:val="000000"/>
        </w:rPr>
      </w:pPr>
      <w:r w:rsidRPr="00040E46">
        <w:rPr>
          <w:rFonts w:ascii="Verdana" w:hAnsi="Verdana"/>
          <w:b/>
          <w:color w:val="000000"/>
        </w:rPr>
        <w:t>Zasa</w:t>
      </w:r>
      <w:r w:rsidR="004A14E2">
        <w:rPr>
          <w:rFonts w:ascii="Verdana" w:hAnsi="Verdana"/>
          <w:b/>
          <w:color w:val="000000"/>
        </w:rPr>
        <w:t>dy wykluczania i unieważnienia k</w:t>
      </w:r>
      <w:r w:rsidRPr="00040E46">
        <w:rPr>
          <w:rFonts w:ascii="Verdana" w:hAnsi="Verdana"/>
          <w:b/>
          <w:color w:val="000000"/>
        </w:rPr>
        <w:t>onkursu</w:t>
      </w:r>
    </w:p>
    <w:p w:rsidR="00942957" w:rsidRPr="00040E46" w:rsidRDefault="00942957" w:rsidP="00040E46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Verdana" w:hAnsi="Verdana"/>
          <w:color w:val="000000"/>
        </w:rPr>
      </w:pPr>
      <w:r w:rsidRPr="00040E46">
        <w:rPr>
          <w:rFonts w:ascii="Verdana" w:hAnsi="Verdana"/>
          <w:color w:val="000000"/>
        </w:rPr>
        <w:t>Ucze</w:t>
      </w:r>
      <w:r w:rsidR="004A14E2">
        <w:rPr>
          <w:rFonts w:ascii="Verdana" w:hAnsi="Verdana"/>
          <w:color w:val="000000"/>
        </w:rPr>
        <w:t>stnicy niespełniający warunków r</w:t>
      </w:r>
      <w:r w:rsidRPr="00040E46">
        <w:rPr>
          <w:rFonts w:ascii="Verdana" w:hAnsi="Verdana"/>
          <w:color w:val="000000"/>
        </w:rPr>
        <w:t>egulaminu lub naruszający  jego postanowienia pod</w:t>
      </w:r>
      <w:r w:rsidR="004A14E2">
        <w:rPr>
          <w:rFonts w:ascii="Verdana" w:hAnsi="Verdana"/>
          <w:color w:val="000000"/>
        </w:rPr>
        <w:t>legają wykluczeniu z udziału w k</w:t>
      </w:r>
      <w:r w:rsidRPr="00040E46">
        <w:rPr>
          <w:rFonts w:ascii="Verdana" w:hAnsi="Verdana"/>
          <w:color w:val="000000"/>
        </w:rPr>
        <w:t xml:space="preserve">onkursie. </w:t>
      </w:r>
    </w:p>
    <w:p w:rsidR="00942957" w:rsidRPr="00040E46" w:rsidRDefault="004A14E2" w:rsidP="00040E46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Organizator na wniosek k</w:t>
      </w:r>
      <w:r w:rsidR="00942957" w:rsidRPr="00040E46">
        <w:rPr>
          <w:rFonts w:ascii="Verdana" w:hAnsi="Verdana"/>
          <w:color w:val="000000"/>
        </w:rPr>
        <w:t xml:space="preserve">omisji Konkursowej ma prawo unieważnienia </w:t>
      </w:r>
      <w:r w:rsidR="00C665F5">
        <w:rPr>
          <w:rFonts w:ascii="Verdana" w:hAnsi="Verdana"/>
          <w:color w:val="000000"/>
        </w:rPr>
        <w:t xml:space="preserve">Konkursu </w:t>
      </w:r>
      <w:r w:rsidR="00C665F5">
        <w:rPr>
          <w:rFonts w:ascii="Verdana" w:hAnsi="Verdana"/>
          <w:color w:val="000000"/>
        </w:rPr>
        <w:br/>
        <w:t>w każdym czasie</w:t>
      </w:r>
      <w:r w:rsidR="00942957" w:rsidRPr="00040E46">
        <w:rPr>
          <w:rFonts w:ascii="Verdana" w:hAnsi="Verdana"/>
          <w:color w:val="000000"/>
        </w:rPr>
        <w:t xml:space="preserve"> z następujących przyczyn:</w:t>
      </w:r>
    </w:p>
    <w:p w:rsidR="00942957" w:rsidRPr="00040E46" w:rsidRDefault="004A14E2" w:rsidP="00040E46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before="120" w:after="120" w:line="240" w:lineRule="auto"/>
        <w:ind w:left="1134" w:hanging="567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nie przesłano p</w:t>
      </w:r>
      <w:r w:rsidR="00942957" w:rsidRPr="00040E46">
        <w:rPr>
          <w:rFonts w:ascii="Verdana" w:hAnsi="Verdana"/>
          <w:color w:val="000000"/>
        </w:rPr>
        <w:t>rac konkursowych,</w:t>
      </w:r>
    </w:p>
    <w:p w:rsidR="00942957" w:rsidRPr="00040E46" w:rsidRDefault="00942957" w:rsidP="00040E46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before="120" w:after="120" w:line="240" w:lineRule="auto"/>
        <w:ind w:left="1134" w:hanging="567"/>
        <w:jc w:val="both"/>
        <w:rPr>
          <w:rFonts w:ascii="Verdana" w:hAnsi="Verdana"/>
          <w:color w:val="000000"/>
        </w:rPr>
      </w:pPr>
      <w:r w:rsidRPr="00040E46">
        <w:rPr>
          <w:rFonts w:ascii="Verdana" w:hAnsi="Verdana"/>
          <w:color w:val="000000"/>
        </w:rPr>
        <w:t>Konkurs nie zos</w:t>
      </w:r>
      <w:r w:rsidR="004A14E2">
        <w:rPr>
          <w:rFonts w:ascii="Verdana" w:hAnsi="Verdana"/>
          <w:color w:val="000000"/>
        </w:rPr>
        <w:t>tał rozstrzygnięty przez k</w:t>
      </w:r>
      <w:r w:rsidR="00C665F5">
        <w:rPr>
          <w:rFonts w:ascii="Verdana" w:hAnsi="Verdana"/>
          <w:color w:val="000000"/>
        </w:rPr>
        <w:t>omisję</w:t>
      </w:r>
      <w:r w:rsidR="004A14E2">
        <w:rPr>
          <w:rFonts w:ascii="Verdana" w:hAnsi="Verdana"/>
          <w:color w:val="000000"/>
        </w:rPr>
        <w:t xml:space="preserve"> k</w:t>
      </w:r>
      <w:r w:rsidRPr="00040E46">
        <w:rPr>
          <w:rFonts w:ascii="Verdana" w:hAnsi="Verdana"/>
          <w:color w:val="000000"/>
        </w:rPr>
        <w:t>onkursową, niezależnie od przyczyn,</w:t>
      </w:r>
    </w:p>
    <w:p w:rsidR="00942957" w:rsidRPr="00040E46" w:rsidRDefault="004A14E2" w:rsidP="00040E46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before="120" w:after="120" w:line="240" w:lineRule="auto"/>
        <w:ind w:left="1134" w:hanging="567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zgłoszone p</w:t>
      </w:r>
      <w:r w:rsidR="00942957" w:rsidRPr="00040E46">
        <w:rPr>
          <w:rFonts w:ascii="Verdana" w:hAnsi="Verdana"/>
          <w:color w:val="000000"/>
        </w:rPr>
        <w:t xml:space="preserve">race konkursowe są obarczone wadą, która nie pozwala na wybór najlepszej </w:t>
      </w:r>
      <w:r>
        <w:rPr>
          <w:rFonts w:ascii="Verdana" w:hAnsi="Verdana"/>
          <w:color w:val="000000"/>
        </w:rPr>
        <w:t>pracy konkursowej zgodnie z r</w:t>
      </w:r>
      <w:r w:rsidR="00942957" w:rsidRPr="00040E46">
        <w:rPr>
          <w:rFonts w:ascii="Verdana" w:hAnsi="Verdana"/>
          <w:color w:val="000000"/>
        </w:rPr>
        <w:t>egulaminem i przepisami prawa.</w:t>
      </w:r>
    </w:p>
    <w:p w:rsidR="00711B84" w:rsidRPr="00FB0BC7" w:rsidRDefault="00942957" w:rsidP="00FB0BC7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Verdana" w:hAnsi="Verdana"/>
          <w:color w:val="000000"/>
        </w:rPr>
      </w:pPr>
      <w:r w:rsidRPr="00040E46">
        <w:rPr>
          <w:rFonts w:ascii="Verdana" w:hAnsi="Verdana"/>
          <w:color w:val="000000"/>
        </w:rPr>
        <w:t xml:space="preserve">Organizatorowi przysługuje również uprawnienie do unieważnienia Konkursu </w:t>
      </w:r>
      <w:r w:rsidR="00C665F5">
        <w:rPr>
          <w:rFonts w:ascii="Verdana" w:hAnsi="Verdana"/>
          <w:color w:val="000000"/>
        </w:rPr>
        <w:br/>
      </w:r>
      <w:r w:rsidRPr="00040E46">
        <w:rPr>
          <w:rFonts w:ascii="Verdana" w:hAnsi="Verdana"/>
          <w:color w:val="000000"/>
        </w:rPr>
        <w:t>w każdym czasie, bez podania przyczyny.</w:t>
      </w:r>
    </w:p>
    <w:p w:rsidR="00942957" w:rsidRPr="00040E46" w:rsidRDefault="00942957" w:rsidP="00040E46">
      <w:pPr>
        <w:spacing w:before="120" w:after="120" w:line="240" w:lineRule="auto"/>
        <w:jc w:val="center"/>
        <w:rPr>
          <w:rFonts w:ascii="Verdana" w:hAnsi="Verdana"/>
          <w:b/>
          <w:color w:val="000000"/>
        </w:rPr>
      </w:pPr>
      <w:r w:rsidRPr="00040E46">
        <w:rPr>
          <w:rFonts w:ascii="Verdana" w:hAnsi="Verdana"/>
          <w:b/>
          <w:color w:val="000000"/>
        </w:rPr>
        <w:t>§ 11</w:t>
      </w:r>
    </w:p>
    <w:p w:rsidR="00942957" w:rsidRPr="00040E46" w:rsidRDefault="00942957" w:rsidP="00040E46">
      <w:pPr>
        <w:spacing w:before="120" w:after="120" w:line="240" w:lineRule="auto"/>
        <w:jc w:val="center"/>
        <w:rPr>
          <w:rFonts w:ascii="Verdana" w:hAnsi="Verdana"/>
          <w:b/>
          <w:color w:val="000000"/>
        </w:rPr>
      </w:pPr>
      <w:r w:rsidRPr="00040E46">
        <w:rPr>
          <w:rFonts w:ascii="Verdana" w:hAnsi="Verdana"/>
          <w:b/>
          <w:color w:val="000000"/>
        </w:rPr>
        <w:t>Ogłoszenie wyników i wydanie nagród</w:t>
      </w:r>
    </w:p>
    <w:p w:rsidR="00942957" w:rsidRPr="00040E46" w:rsidRDefault="00942957" w:rsidP="00040E46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Verdana" w:hAnsi="Verdana"/>
          <w:color w:val="000000"/>
        </w:rPr>
      </w:pPr>
      <w:r w:rsidRPr="00040E46">
        <w:rPr>
          <w:rFonts w:ascii="Verdana" w:hAnsi="Verdana"/>
          <w:color w:val="000000"/>
        </w:rPr>
        <w:t xml:space="preserve">Wyniki </w:t>
      </w:r>
      <w:r w:rsidR="004A14E2">
        <w:rPr>
          <w:rFonts w:ascii="Verdana" w:hAnsi="Verdana"/>
          <w:color w:val="000000"/>
        </w:rPr>
        <w:t>k</w:t>
      </w:r>
      <w:r w:rsidRPr="00040E46">
        <w:rPr>
          <w:rFonts w:ascii="Verdana" w:hAnsi="Verdana"/>
          <w:color w:val="000000"/>
        </w:rPr>
        <w:t xml:space="preserve">onkursu zostaną podane do publicznej wiadomości w terminie do </w:t>
      </w:r>
      <w:r w:rsidR="00DA11C4">
        <w:rPr>
          <w:rFonts w:ascii="Verdana" w:hAnsi="Verdana"/>
          <w:color w:val="000000"/>
        </w:rPr>
        <w:t>17</w:t>
      </w:r>
      <w:r w:rsidR="00CF6283">
        <w:rPr>
          <w:rFonts w:ascii="Verdana" w:hAnsi="Verdana"/>
          <w:color w:val="000000"/>
        </w:rPr>
        <w:t>.03</w:t>
      </w:r>
      <w:r w:rsidR="0065647C">
        <w:rPr>
          <w:rFonts w:ascii="Verdana" w:hAnsi="Verdana"/>
          <w:color w:val="000000"/>
        </w:rPr>
        <w:t>.2021</w:t>
      </w:r>
      <w:r w:rsidRPr="00040E46">
        <w:rPr>
          <w:rFonts w:ascii="Verdana" w:hAnsi="Verdana"/>
          <w:color w:val="000000"/>
        </w:rPr>
        <w:t xml:space="preserve">r. na stronie internetowej Organizatora </w:t>
      </w:r>
      <w:hyperlink r:id="rId16" w:history="1">
        <w:r w:rsidRPr="00D1511E">
          <w:rPr>
            <w:rFonts w:ascii="Verdana" w:eastAsia="Times New Roman" w:hAnsi="Verdana" w:cs="Times New Roman"/>
          </w:rPr>
          <w:t>www.lodr-bratoszewice.pl</w:t>
        </w:r>
      </w:hyperlink>
      <w:r w:rsidR="00FA0854">
        <w:rPr>
          <w:rFonts w:ascii="Verdana" w:eastAsia="Times New Roman" w:hAnsi="Verdana" w:cs="Times New Roman"/>
        </w:rPr>
        <w:t xml:space="preserve">    </w:t>
      </w:r>
      <w:r w:rsidRPr="00040E46">
        <w:rPr>
          <w:rFonts w:ascii="Verdana" w:hAnsi="Verdana"/>
          <w:color w:val="000000"/>
        </w:rPr>
        <w:t xml:space="preserve"> </w:t>
      </w:r>
    </w:p>
    <w:p w:rsidR="00942957" w:rsidRPr="00040E46" w:rsidRDefault="004A14E2" w:rsidP="00040E46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Laureaci k</w:t>
      </w:r>
      <w:r w:rsidR="00942957" w:rsidRPr="00040E46">
        <w:rPr>
          <w:rFonts w:ascii="Verdana" w:hAnsi="Verdana"/>
          <w:color w:val="000000"/>
        </w:rPr>
        <w:t>onkursu zostaną powiadomieni przez Organizatora o przyznaniu nagród telefonic</w:t>
      </w:r>
      <w:r w:rsidR="00C665F5">
        <w:rPr>
          <w:rFonts w:ascii="Verdana" w:hAnsi="Verdana"/>
          <w:color w:val="000000"/>
        </w:rPr>
        <w:t>znie lub pocztą elektroniczną pod</w:t>
      </w:r>
      <w:r w:rsidR="00942957" w:rsidRPr="00040E46">
        <w:rPr>
          <w:rFonts w:ascii="Verdana" w:hAnsi="Verdana"/>
          <w:color w:val="000000"/>
        </w:rPr>
        <w:t xml:space="preserve"> numer</w:t>
      </w:r>
      <w:r w:rsidR="00C665F5">
        <w:rPr>
          <w:rFonts w:ascii="Verdana" w:hAnsi="Verdana"/>
          <w:color w:val="000000"/>
        </w:rPr>
        <w:t>em</w:t>
      </w:r>
      <w:r w:rsidR="00942957" w:rsidRPr="00040E46">
        <w:rPr>
          <w:rFonts w:ascii="Verdana" w:hAnsi="Verdana"/>
          <w:color w:val="000000"/>
        </w:rPr>
        <w:t>/ adres</w:t>
      </w:r>
      <w:r w:rsidR="00C665F5">
        <w:rPr>
          <w:rFonts w:ascii="Verdana" w:hAnsi="Verdana"/>
          <w:color w:val="000000"/>
        </w:rPr>
        <w:t>em</w:t>
      </w:r>
      <w:r w:rsidR="00942957" w:rsidRPr="00040E46">
        <w:rPr>
          <w:rFonts w:ascii="Verdana" w:hAnsi="Verdana"/>
          <w:color w:val="000000"/>
        </w:rPr>
        <w:t xml:space="preserve"> e-mail podany</w:t>
      </w:r>
      <w:r w:rsidR="00C665F5">
        <w:rPr>
          <w:rFonts w:ascii="Verdana" w:hAnsi="Verdana"/>
          <w:color w:val="000000"/>
        </w:rPr>
        <w:t>m</w:t>
      </w:r>
      <w:r w:rsidR="00C665F5">
        <w:rPr>
          <w:rFonts w:ascii="Verdana" w:hAnsi="Verdana"/>
          <w:color w:val="000000"/>
        </w:rPr>
        <w:br/>
      </w:r>
      <w:r w:rsidR="00942957" w:rsidRPr="00040E46">
        <w:rPr>
          <w:rFonts w:ascii="Verdana" w:hAnsi="Verdana"/>
          <w:color w:val="000000"/>
        </w:rPr>
        <w:t xml:space="preserve"> w Formularzu zgłoszeniowym</w:t>
      </w:r>
    </w:p>
    <w:p w:rsidR="00411912" w:rsidRPr="006B3926" w:rsidRDefault="00942957" w:rsidP="006B3926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Verdana" w:hAnsi="Verdana"/>
          <w:color w:val="000000"/>
        </w:rPr>
      </w:pPr>
      <w:r w:rsidRPr="00040E46">
        <w:rPr>
          <w:rFonts w:ascii="Verdana" w:hAnsi="Verdana"/>
          <w:color w:val="000000"/>
        </w:rPr>
        <w:t xml:space="preserve">Ze względu na wprowadzenie szczególnych rozwiązań związanych z zapobieganiem, przeciwdziałaniem i zwalczaniem COVID – 19, innych chorób zakaźnych oraz wywoływanych nimi sytuacji kryzysowych, wręczenie nagród odbędzie się </w:t>
      </w:r>
      <w:r w:rsidR="00FA0854">
        <w:rPr>
          <w:rFonts w:ascii="Verdana" w:hAnsi="Verdana"/>
          <w:color w:val="000000"/>
        </w:rPr>
        <w:t xml:space="preserve">w siedzibie Organizatora przy zachowaniu obowiązującego reżimu sanitarnego. </w:t>
      </w:r>
    </w:p>
    <w:p w:rsidR="007C2AD3" w:rsidRPr="00040E46" w:rsidRDefault="007C2AD3" w:rsidP="00040E46">
      <w:pPr>
        <w:pStyle w:val="Akapitzlist"/>
        <w:autoSpaceDE w:val="0"/>
        <w:autoSpaceDN w:val="0"/>
        <w:adjustRightInd w:val="0"/>
        <w:spacing w:before="120" w:after="120" w:line="240" w:lineRule="auto"/>
        <w:ind w:left="0"/>
        <w:jc w:val="center"/>
        <w:rPr>
          <w:rFonts w:ascii="Verdana" w:hAnsi="Verdana"/>
          <w:b/>
          <w:bCs/>
        </w:rPr>
      </w:pPr>
      <w:r w:rsidRPr="00040E46">
        <w:rPr>
          <w:rFonts w:ascii="Verdana" w:hAnsi="Verdana"/>
          <w:b/>
          <w:bCs/>
        </w:rPr>
        <w:t>§ 12</w:t>
      </w:r>
    </w:p>
    <w:p w:rsidR="007C2AD3" w:rsidRPr="00040E46" w:rsidRDefault="007C2AD3" w:rsidP="00040E46">
      <w:pPr>
        <w:pStyle w:val="Akapitzlist"/>
        <w:autoSpaceDE w:val="0"/>
        <w:autoSpaceDN w:val="0"/>
        <w:adjustRightInd w:val="0"/>
        <w:spacing w:before="120" w:after="120" w:line="240" w:lineRule="auto"/>
        <w:ind w:left="0"/>
        <w:jc w:val="center"/>
        <w:rPr>
          <w:rFonts w:ascii="Verdana" w:hAnsi="Verdana"/>
          <w:b/>
          <w:bCs/>
        </w:rPr>
      </w:pPr>
      <w:r w:rsidRPr="00040E46">
        <w:rPr>
          <w:rFonts w:ascii="Verdana" w:hAnsi="Verdana"/>
          <w:b/>
          <w:bCs/>
        </w:rPr>
        <w:t>Administrowanie danymi osobowymi</w:t>
      </w:r>
    </w:p>
    <w:p w:rsidR="00B04768" w:rsidRPr="006B3926" w:rsidRDefault="007C2AD3" w:rsidP="006B3926">
      <w:pPr>
        <w:pStyle w:val="Default"/>
        <w:spacing w:before="120" w:after="120"/>
        <w:ind w:left="567"/>
        <w:jc w:val="both"/>
        <w:rPr>
          <w:sz w:val="22"/>
          <w:szCs w:val="22"/>
        </w:rPr>
      </w:pPr>
      <w:r w:rsidRPr="00040E46">
        <w:rPr>
          <w:sz w:val="22"/>
          <w:szCs w:val="22"/>
        </w:rPr>
        <w:t>Administratorem, czyli podmiotem decydującym o celach i środkach przetwarzania danych pozyskanych w związku z organi</w:t>
      </w:r>
      <w:r w:rsidR="00097CBD">
        <w:rPr>
          <w:sz w:val="22"/>
          <w:szCs w:val="22"/>
        </w:rPr>
        <w:t xml:space="preserve">zacją Konkursu jest Organizator, który przetwarza </w:t>
      </w:r>
      <w:r w:rsidR="00097CBD" w:rsidRPr="00097CBD">
        <w:rPr>
          <w:sz w:val="22"/>
          <w:szCs w:val="22"/>
        </w:rPr>
        <w:t>dane osobowe zgodnie z Rozporządzeniem Parlamentu Europejskiego                 i Rady (UE) 2016/679 z dnia 27 kwietnia 2016 r. w sprawie ochrony osób fizycznych w związku z przetwarzaniem danych osobowych i w sprawie swobodnego przepływu takich danych oraz uchylenia dyrektywy 95/46/WE (ogólnego rozporządzenia                      o ochronie danych).</w:t>
      </w:r>
    </w:p>
    <w:p w:rsidR="007C2AD3" w:rsidRPr="00040E46" w:rsidRDefault="007C2AD3" w:rsidP="00040E46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Verdana" w:hAnsi="Verdana"/>
          <w:b/>
          <w:bCs/>
        </w:rPr>
      </w:pPr>
      <w:r w:rsidRPr="00040E46">
        <w:rPr>
          <w:rFonts w:ascii="Verdana" w:hAnsi="Verdana"/>
          <w:b/>
          <w:bCs/>
        </w:rPr>
        <w:t>§ 1</w:t>
      </w:r>
      <w:r w:rsidR="007004EC">
        <w:rPr>
          <w:rFonts w:ascii="Verdana" w:hAnsi="Verdana"/>
          <w:b/>
          <w:bCs/>
        </w:rPr>
        <w:t>3</w:t>
      </w:r>
      <w:r w:rsidRPr="00040E46">
        <w:rPr>
          <w:rFonts w:ascii="Verdana" w:hAnsi="Verdana"/>
          <w:b/>
          <w:bCs/>
        </w:rPr>
        <w:t xml:space="preserve"> </w:t>
      </w:r>
    </w:p>
    <w:p w:rsidR="007C2AD3" w:rsidRPr="00040E46" w:rsidRDefault="007C2AD3" w:rsidP="00040E46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Verdana" w:hAnsi="Verdana"/>
          <w:b/>
          <w:bCs/>
        </w:rPr>
      </w:pPr>
      <w:r w:rsidRPr="00040E46">
        <w:rPr>
          <w:rFonts w:ascii="Verdana" w:hAnsi="Verdana"/>
          <w:b/>
          <w:bCs/>
        </w:rPr>
        <w:t>Prawa autorskie</w:t>
      </w:r>
    </w:p>
    <w:p w:rsidR="007C2AD3" w:rsidRPr="00040E46" w:rsidRDefault="007C2AD3" w:rsidP="00040E46">
      <w:pPr>
        <w:pStyle w:val="Default"/>
        <w:numPr>
          <w:ilvl w:val="0"/>
          <w:numId w:val="34"/>
        </w:numPr>
        <w:spacing w:before="120" w:after="120"/>
        <w:ind w:left="567" w:hanging="567"/>
        <w:jc w:val="both"/>
        <w:rPr>
          <w:bCs/>
          <w:sz w:val="22"/>
          <w:szCs w:val="22"/>
        </w:rPr>
      </w:pPr>
      <w:r w:rsidRPr="00040E46">
        <w:rPr>
          <w:bCs/>
          <w:sz w:val="22"/>
          <w:szCs w:val="22"/>
        </w:rPr>
        <w:t xml:space="preserve">Osoba </w:t>
      </w:r>
      <w:r w:rsidR="00CF6283">
        <w:rPr>
          <w:bCs/>
          <w:sz w:val="22"/>
          <w:szCs w:val="22"/>
        </w:rPr>
        <w:t>prowadząca działalność w ramach RHD lub MLO</w:t>
      </w:r>
      <w:r w:rsidRPr="00040E46">
        <w:rPr>
          <w:bCs/>
          <w:sz w:val="22"/>
          <w:szCs w:val="22"/>
        </w:rPr>
        <w:t xml:space="preserve"> działając w</w:t>
      </w:r>
      <w:r w:rsidR="00CF6283">
        <w:rPr>
          <w:bCs/>
          <w:sz w:val="22"/>
          <w:szCs w:val="22"/>
        </w:rPr>
        <w:t>e</w:t>
      </w:r>
      <w:r w:rsidRPr="00040E46">
        <w:rPr>
          <w:bCs/>
          <w:sz w:val="22"/>
          <w:szCs w:val="22"/>
        </w:rPr>
        <w:t xml:space="preserve"> </w:t>
      </w:r>
      <w:r w:rsidR="00CF6283">
        <w:rPr>
          <w:bCs/>
          <w:sz w:val="22"/>
          <w:szCs w:val="22"/>
        </w:rPr>
        <w:t>własnym</w:t>
      </w:r>
      <w:r w:rsidRPr="00040E46">
        <w:rPr>
          <w:bCs/>
          <w:sz w:val="22"/>
          <w:szCs w:val="22"/>
        </w:rPr>
        <w:t xml:space="preserve"> imieniu zobowiązana jest do złoże</w:t>
      </w:r>
      <w:r w:rsidR="00B8170D">
        <w:rPr>
          <w:bCs/>
          <w:sz w:val="22"/>
          <w:szCs w:val="22"/>
        </w:rPr>
        <w:t>nia oświadczenia, że zgłoszona p</w:t>
      </w:r>
      <w:r w:rsidRPr="00040E46">
        <w:rPr>
          <w:bCs/>
          <w:sz w:val="22"/>
          <w:szCs w:val="22"/>
        </w:rPr>
        <w:t xml:space="preserve">raca konkursowa jest wynikiem indywidualnej </w:t>
      </w:r>
      <w:r w:rsidR="00CF6283">
        <w:rPr>
          <w:bCs/>
          <w:sz w:val="22"/>
          <w:szCs w:val="22"/>
        </w:rPr>
        <w:t xml:space="preserve">pracy </w:t>
      </w:r>
      <w:r w:rsidRPr="00040E46">
        <w:rPr>
          <w:bCs/>
          <w:sz w:val="22"/>
          <w:szCs w:val="22"/>
        </w:rPr>
        <w:t xml:space="preserve"> oraz że przysługuje mu do niej pełnia autorskich praw majątkowych, wolnych od wad prawnych, obciążeń lub roszczeń osób trzecich, </w:t>
      </w:r>
      <w:r w:rsidR="00CF6BD1">
        <w:rPr>
          <w:bCs/>
          <w:sz w:val="22"/>
          <w:szCs w:val="22"/>
        </w:rPr>
        <w:br/>
      </w:r>
      <w:r w:rsidRPr="00040E46">
        <w:rPr>
          <w:bCs/>
          <w:sz w:val="22"/>
          <w:szCs w:val="22"/>
        </w:rPr>
        <w:t xml:space="preserve">w szczególności wynikających z przepisów dotyczących ochrony własności intelektualnej. Z tytułu złożonego powyżej oświadczenia </w:t>
      </w:r>
      <w:r w:rsidR="00CF6283">
        <w:rPr>
          <w:bCs/>
          <w:sz w:val="22"/>
          <w:szCs w:val="22"/>
        </w:rPr>
        <w:t>rolnicy prowadzący działalność RHD lub MLO</w:t>
      </w:r>
      <w:r w:rsidRPr="00040E46">
        <w:rPr>
          <w:bCs/>
          <w:sz w:val="22"/>
          <w:szCs w:val="22"/>
        </w:rPr>
        <w:t xml:space="preserve"> przyjmują na siebie pełną odpowiedzialność.</w:t>
      </w:r>
    </w:p>
    <w:p w:rsidR="007C2AD3" w:rsidRPr="00040E46" w:rsidRDefault="00CF6283" w:rsidP="00040E46">
      <w:pPr>
        <w:pStyle w:val="Default"/>
        <w:numPr>
          <w:ilvl w:val="0"/>
          <w:numId w:val="34"/>
        </w:numPr>
        <w:spacing w:before="120" w:after="120"/>
        <w:ind w:left="567" w:hanging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Producenci </w:t>
      </w:r>
      <w:r w:rsidR="007C2AD3" w:rsidRPr="00040E46">
        <w:rPr>
          <w:bCs/>
          <w:sz w:val="22"/>
          <w:szCs w:val="22"/>
        </w:rPr>
        <w:t xml:space="preserve"> wyraża</w:t>
      </w:r>
      <w:r>
        <w:rPr>
          <w:bCs/>
          <w:sz w:val="22"/>
          <w:szCs w:val="22"/>
        </w:rPr>
        <w:t>ją</w:t>
      </w:r>
      <w:r w:rsidR="007C2AD3" w:rsidRPr="00040E46">
        <w:rPr>
          <w:bCs/>
          <w:sz w:val="22"/>
          <w:szCs w:val="22"/>
        </w:rPr>
        <w:t xml:space="preserve"> zgodę na rozpowszechnienie przez Organizatora wykonanych przez</w:t>
      </w:r>
      <w:r w:rsidR="00B8170D">
        <w:rPr>
          <w:bCs/>
          <w:sz w:val="22"/>
          <w:szCs w:val="22"/>
        </w:rPr>
        <w:t xml:space="preserve"> Organizatora zdjęć zgłoszonej pracy k</w:t>
      </w:r>
      <w:r w:rsidR="007C2AD3" w:rsidRPr="00040E46">
        <w:rPr>
          <w:bCs/>
          <w:sz w:val="22"/>
          <w:szCs w:val="22"/>
        </w:rPr>
        <w:t xml:space="preserve">onkursowej w dowolnej formie i bez ograniczeń czasowych, w celach promocyjno-informacyjnych oraz dokumentujących działalność Organizatora. </w:t>
      </w:r>
    </w:p>
    <w:p w:rsidR="004F195C" w:rsidRPr="00B04768" w:rsidRDefault="007C2AD3" w:rsidP="00040E46">
      <w:pPr>
        <w:pStyle w:val="Default"/>
        <w:numPr>
          <w:ilvl w:val="0"/>
          <w:numId w:val="34"/>
        </w:numPr>
        <w:spacing w:before="120" w:after="120"/>
        <w:ind w:left="567" w:hanging="567"/>
        <w:jc w:val="both"/>
        <w:rPr>
          <w:bCs/>
          <w:sz w:val="22"/>
          <w:szCs w:val="22"/>
        </w:rPr>
      </w:pPr>
      <w:r w:rsidRPr="00040E46">
        <w:rPr>
          <w:bCs/>
          <w:sz w:val="22"/>
          <w:szCs w:val="22"/>
        </w:rPr>
        <w:t>W przypadku wystąpienia wobec Organizatora prze</w:t>
      </w:r>
      <w:r w:rsidR="00D1511E" w:rsidRPr="00040E46">
        <w:rPr>
          <w:bCs/>
          <w:sz w:val="22"/>
          <w:szCs w:val="22"/>
        </w:rPr>
        <w:t>z osoby trzecie z</w:t>
      </w:r>
      <w:r w:rsidR="00D1511E">
        <w:rPr>
          <w:bCs/>
          <w:sz w:val="22"/>
          <w:szCs w:val="22"/>
        </w:rPr>
        <w:t> </w:t>
      </w:r>
      <w:r w:rsidRPr="00040E46">
        <w:rPr>
          <w:bCs/>
          <w:sz w:val="22"/>
          <w:szCs w:val="22"/>
        </w:rPr>
        <w:t xml:space="preserve">roszczeniami </w:t>
      </w:r>
      <w:r w:rsidR="00CF6BD1">
        <w:rPr>
          <w:bCs/>
          <w:sz w:val="22"/>
          <w:szCs w:val="22"/>
        </w:rPr>
        <w:br/>
      </w:r>
      <w:r w:rsidR="00D1511E" w:rsidRPr="00040E46">
        <w:rPr>
          <w:bCs/>
          <w:sz w:val="22"/>
          <w:szCs w:val="22"/>
        </w:rPr>
        <w:t xml:space="preserve">z tytułu naruszenia praw autorskich, praw własności intelektualnej lub dóbr osobistych osób trzecich związanych z korzystaniem z Pracy konkursowej, </w:t>
      </w:r>
      <w:r w:rsidR="00CF6283">
        <w:rPr>
          <w:bCs/>
          <w:sz w:val="22"/>
          <w:szCs w:val="22"/>
        </w:rPr>
        <w:t xml:space="preserve">rolnicy prowadzący działalność w ramach RHD lub MLO zgłaszając </w:t>
      </w:r>
      <w:r w:rsidR="00B8170D">
        <w:rPr>
          <w:bCs/>
          <w:sz w:val="22"/>
          <w:szCs w:val="22"/>
        </w:rPr>
        <w:t>prace k</w:t>
      </w:r>
      <w:r w:rsidR="00CF6283">
        <w:rPr>
          <w:bCs/>
          <w:sz w:val="22"/>
          <w:szCs w:val="22"/>
        </w:rPr>
        <w:t>onkursową zobowiązani będą</w:t>
      </w:r>
      <w:r w:rsidR="00D1511E" w:rsidRPr="00040E46">
        <w:rPr>
          <w:bCs/>
          <w:sz w:val="22"/>
          <w:szCs w:val="22"/>
        </w:rPr>
        <w:t xml:space="preserve"> do pokrycia kosztów i uiści odszkodowanie związane </w:t>
      </w:r>
      <w:r w:rsidR="00CF6BD1">
        <w:rPr>
          <w:bCs/>
          <w:sz w:val="22"/>
          <w:szCs w:val="22"/>
        </w:rPr>
        <w:br/>
      </w:r>
      <w:r w:rsidR="00D1511E" w:rsidRPr="00040E46">
        <w:rPr>
          <w:bCs/>
          <w:sz w:val="22"/>
          <w:szCs w:val="22"/>
        </w:rPr>
        <w:t>z roszczeniami takich osób.</w:t>
      </w:r>
    </w:p>
    <w:p w:rsidR="007C2AD3" w:rsidRPr="00040E46" w:rsidRDefault="007C2AD3" w:rsidP="00040E46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Verdana" w:hAnsi="Verdana"/>
          <w:b/>
          <w:bCs/>
        </w:rPr>
      </w:pPr>
      <w:r w:rsidRPr="00040E46">
        <w:rPr>
          <w:rFonts w:ascii="Verdana" w:hAnsi="Verdana"/>
          <w:b/>
          <w:bCs/>
        </w:rPr>
        <w:t>§ 1</w:t>
      </w:r>
      <w:r w:rsidR="007004EC">
        <w:rPr>
          <w:rFonts w:ascii="Verdana" w:hAnsi="Verdana"/>
          <w:b/>
          <w:bCs/>
        </w:rPr>
        <w:t>4</w:t>
      </w:r>
      <w:r w:rsidRPr="00040E46">
        <w:rPr>
          <w:rFonts w:ascii="Verdana" w:hAnsi="Verdana"/>
          <w:b/>
          <w:bCs/>
        </w:rPr>
        <w:t xml:space="preserve"> </w:t>
      </w:r>
    </w:p>
    <w:p w:rsidR="007C2AD3" w:rsidRPr="00040E46" w:rsidRDefault="007C2AD3" w:rsidP="00040E46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Verdana" w:hAnsi="Verdana"/>
          <w:b/>
          <w:bCs/>
        </w:rPr>
      </w:pPr>
      <w:r w:rsidRPr="00040E46">
        <w:rPr>
          <w:rFonts w:ascii="Verdana" w:hAnsi="Verdana"/>
          <w:b/>
          <w:bCs/>
        </w:rPr>
        <w:t>Postanowienia końcowe</w:t>
      </w:r>
    </w:p>
    <w:p w:rsidR="007C2AD3" w:rsidRPr="00040E46" w:rsidRDefault="00D1511E" w:rsidP="00040E46">
      <w:pPr>
        <w:numPr>
          <w:ilvl w:val="0"/>
          <w:numId w:val="33"/>
        </w:numPr>
        <w:tabs>
          <w:tab w:val="left" w:pos="567"/>
        </w:tabs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Verdana" w:hAnsi="Verdana"/>
        </w:rPr>
      </w:pPr>
      <w:r w:rsidRPr="00040E46">
        <w:rPr>
          <w:rFonts w:ascii="Verdana" w:hAnsi="Verdana"/>
        </w:rPr>
        <w:t xml:space="preserve">Organizator </w:t>
      </w:r>
      <w:r w:rsidR="00B8170D">
        <w:rPr>
          <w:rFonts w:ascii="Verdana" w:hAnsi="Verdana"/>
        </w:rPr>
        <w:t>przechowuje dokumentację k</w:t>
      </w:r>
      <w:r w:rsidR="007C2AD3" w:rsidRPr="00040E46">
        <w:rPr>
          <w:rFonts w:ascii="Verdana" w:hAnsi="Verdana"/>
        </w:rPr>
        <w:t>onkursu przez okres 5 lat od dnia rozstrzygnięcia Konkursu w sposób gwarantujący jej bezpieczeństwo.</w:t>
      </w:r>
    </w:p>
    <w:p w:rsidR="007C2AD3" w:rsidRPr="00040E46" w:rsidRDefault="007C2AD3" w:rsidP="00040E46">
      <w:pPr>
        <w:numPr>
          <w:ilvl w:val="0"/>
          <w:numId w:val="33"/>
        </w:numPr>
        <w:tabs>
          <w:tab w:val="left" w:pos="567"/>
        </w:tabs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Verdana" w:hAnsi="Verdana"/>
        </w:rPr>
      </w:pPr>
      <w:r w:rsidRPr="00040E46">
        <w:rPr>
          <w:rFonts w:ascii="Verdana" w:hAnsi="Verdana"/>
        </w:rPr>
        <w:t>Postanowienia Regulaminu stanow</w:t>
      </w:r>
      <w:r w:rsidR="00B8170D">
        <w:rPr>
          <w:rFonts w:ascii="Verdana" w:hAnsi="Verdana"/>
        </w:rPr>
        <w:t>ią podstawę do przeprowadzenia k</w:t>
      </w:r>
      <w:r w:rsidRPr="00040E46">
        <w:rPr>
          <w:rFonts w:ascii="Verdana" w:hAnsi="Verdana"/>
        </w:rPr>
        <w:t>onkursu,</w:t>
      </w:r>
      <w:r w:rsidR="00B8170D">
        <w:rPr>
          <w:rFonts w:ascii="Verdana" w:hAnsi="Verdana"/>
        </w:rPr>
        <w:t xml:space="preserve"> a ich interpretacja należy do komisji k</w:t>
      </w:r>
      <w:r w:rsidRPr="00040E46">
        <w:rPr>
          <w:rFonts w:ascii="Verdana" w:hAnsi="Verdana"/>
        </w:rPr>
        <w:t>onkursowej.</w:t>
      </w:r>
    </w:p>
    <w:p w:rsidR="007C2AD3" w:rsidRPr="00040E46" w:rsidRDefault="007C2AD3" w:rsidP="00040E46">
      <w:pPr>
        <w:numPr>
          <w:ilvl w:val="0"/>
          <w:numId w:val="33"/>
        </w:numPr>
        <w:tabs>
          <w:tab w:val="left" w:pos="567"/>
        </w:tabs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Verdana" w:hAnsi="Verdana"/>
        </w:rPr>
      </w:pPr>
      <w:r w:rsidRPr="00040E46">
        <w:rPr>
          <w:rFonts w:ascii="Verdana" w:hAnsi="Verdana"/>
        </w:rPr>
        <w:t>Organizator nie ponosi odpowiedzialności za zgłoszenia, które nie dotarły do niego z przyczyn od niego niezależnych</w:t>
      </w:r>
      <w:r w:rsidR="00D1511E" w:rsidRPr="00040E46">
        <w:rPr>
          <w:rFonts w:ascii="Verdana" w:hAnsi="Verdana"/>
        </w:rPr>
        <w:t>.</w:t>
      </w:r>
    </w:p>
    <w:p w:rsidR="007C2AD3" w:rsidRPr="00040E46" w:rsidRDefault="007C2AD3" w:rsidP="00040E46">
      <w:pPr>
        <w:numPr>
          <w:ilvl w:val="0"/>
          <w:numId w:val="33"/>
        </w:numPr>
        <w:tabs>
          <w:tab w:val="left" w:pos="567"/>
        </w:tabs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Verdana" w:hAnsi="Verdana"/>
        </w:rPr>
      </w:pPr>
      <w:r w:rsidRPr="00040E46">
        <w:rPr>
          <w:rFonts w:ascii="Verdana" w:hAnsi="Verdana"/>
        </w:rPr>
        <w:t>Organizator n</w:t>
      </w:r>
      <w:r w:rsidR="00B8170D">
        <w:rPr>
          <w:rFonts w:ascii="Verdana" w:hAnsi="Verdana"/>
        </w:rPr>
        <w:t>ie ponosi odpowiedzialności za z</w:t>
      </w:r>
      <w:r w:rsidRPr="00040E46">
        <w:rPr>
          <w:rFonts w:ascii="Verdana" w:hAnsi="Verdana"/>
        </w:rPr>
        <w:t>głoszenia</w:t>
      </w:r>
      <w:r w:rsidR="00B8170D">
        <w:rPr>
          <w:rFonts w:ascii="Verdana" w:hAnsi="Verdana"/>
        </w:rPr>
        <w:t>/prace k</w:t>
      </w:r>
      <w:r w:rsidR="00D1511E" w:rsidRPr="00040E46">
        <w:rPr>
          <w:rFonts w:ascii="Verdana" w:hAnsi="Verdana"/>
        </w:rPr>
        <w:t>onkursowe</w:t>
      </w:r>
      <w:r w:rsidRPr="00040E46">
        <w:rPr>
          <w:rFonts w:ascii="Verdana" w:hAnsi="Verdana"/>
        </w:rPr>
        <w:t xml:space="preserve"> utracone, uszkodzone, niewłaściwie zaadresowane lub złożone po upływie określonego terminu. </w:t>
      </w:r>
    </w:p>
    <w:p w:rsidR="007C2AD3" w:rsidRPr="00040E46" w:rsidRDefault="007C2AD3" w:rsidP="00040E46">
      <w:pPr>
        <w:numPr>
          <w:ilvl w:val="0"/>
          <w:numId w:val="33"/>
        </w:numPr>
        <w:tabs>
          <w:tab w:val="left" w:pos="567"/>
        </w:tabs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Verdana" w:hAnsi="Verdana"/>
        </w:rPr>
      </w:pPr>
      <w:r w:rsidRPr="00040E46">
        <w:rPr>
          <w:rFonts w:ascii="Verdana" w:hAnsi="Verdana"/>
        </w:rPr>
        <w:t>Regulamin jest jedynym dokumentem</w:t>
      </w:r>
      <w:r w:rsidR="00B8170D">
        <w:rPr>
          <w:rFonts w:ascii="Verdana" w:hAnsi="Verdana"/>
        </w:rPr>
        <w:t xml:space="preserve"> określającym zasady udziału w k</w:t>
      </w:r>
      <w:r w:rsidRPr="00040E46">
        <w:rPr>
          <w:rFonts w:ascii="Verdana" w:hAnsi="Verdana"/>
        </w:rPr>
        <w:t>onkursie.</w:t>
      </w:r>
    </w:p>
    <w:p w:rsidR="007C2AD3" w:rsidRPr="00040E46" w:rsidRDefault="00B8170D" w:rsidP="00040E46">
      <w:pPr>
        <w:numPr>
          <w:ilvl w:val="0"/>
          <w:numId w:val="33"/>
        </w:numPr>
        <w:tabs>
          <w:tab w:val="left" w:pos="567"/>
        </w:tabs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Verdana" w:hAnsi="Verdana"/>
        </w:rPr>
      </w:pPr>
      <w:r>
        <w:rPr>
          <w:rFonts w:ascii="Verdana" w:hAnsi="Verdana"/>
        </w:rPr>
        <w:t>Organizator k</w:t>
      </w:r>
      <w:r w:rsidR="007C2AD3" w:rsidRPr="00040E46">
        <w:rPr>
          <w:rFonts w:ascii="Verdana" w:hAnsi="Verdana"/>
        </w:rPr>
        <w:t xml:space="preserve">onkursu nie ponosi odpowiedzialności za podanie </w:t>
      </w:r>
      <w:r w:rsidR="00D1511E" w:rsidRPr="00040E46">
        <w:rPr>
          <w:rFonts w:ascii="Verdana" w:hAnsi="Verdana"/>
        </w:rPr>
        <w:t xml:space="preserve">w </w:t>
      </w:r>
      <w:r>
        <w:rPr>
          <w:rFonts w:ascii="Verdana" w:hAnsi="Verdana"/>
        </w:rPr>
        <w:t>f</w:t>
      </w:r>
      <w:r w:rsidR="00D1511E" w:rsidRPr="00040E46">
        <w:rPr>
          <w:rFonts w:ascii="Verdana" w:hAnsi="Verdana"/>
        </w:rPr>
        <w:t xml:space="preserve">ormularzu </w:t>
      </w:r>
      <w:r w:rsidR="007C2AD3" w:rsidRPr="00040E46">
        <w:rPr>
          <w:rFonts w:ascii="Verdana" w:hAnsi="Verdana"/>
        </w:rPr>
        <w:t xml:space="preserve">nieprawdziwych </w:t>
      </w:r>
      <w:r w:rsidR="00D1511E" w:rsidRPr="00040E46">
        <w:rPr>
          <w:rFonts w:ascii="Verdana" w:hAnsi="Verdana"/>
        </w:rPr>
        <w:t xml:space="preserve">lub niepełnych </w:t>
      </w:r>
      <w:r>
        <w:rPr>
          <w:rFonts w:ascii="Verdana" w:hAnsi="Verdana"/>
        </w:rPr>
        <w:t>danych przez Uczestników k</w:t>
      </w:r>
      <w:r w:rsidR="007C2AD3" w:rsidRPr="00040E46">
        <w:rPr>
          <w:rFonts w:ascii="Verdana" w:hAnsi="Verdana"/>
        </w:rPr>
        <w:t xml:space="preserve">onkursu. </w:t>
      </w:r>
    </w:p>
    <w:p w:rsidR="007C2AD3" w:rsidRPr="00040E46" w:rsidRDefault="00B8170D" w:rsidP="00040E46">
      <w:pPr>
        <w:numPr>
          <w:ilvl w:val="0"/>
          <w:numId w:val="33"/>
        </w:numPr>
        <w:tabs>
          <w:tab w:val="left" w:pos="567"/>
        </w:tabs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Verdana" w:hAnsi="Verdana"/>
        </w:rPr>
      </w:pPr>
      <w:r>
        <w:rPr>
          <w:rFonts w:ascii="Verdana" w:hAnsi="Verdana"/>
        </w:rPr>
        <w:t>W trakcie trwania k</w:t>
      </w:r>
      <w:r w:rsidR="007C2AD3" w:rsidRPr="00040E46">
        <w:rPr>
          <w:rFonts w:ascii="Verdana" w:hAnsi="Verdana"/>
        </w:rPr>
        <w:t>onkursu Organizator zastrzega sobie moż</w:t>
      </w:r>
      <w:r>
        <w:rPr>
          <w:rFonts w:ascii="Verdana" w:hAnsi="Verdana"/>
        </w:rPr>
        <w:t>liwość zmiany zapisów w treści regulaminu oraz jego z</w:t>
      </w:r>
      <w:r w:rsidR="007C2AD3" w:rsidRPr="00040E46">
        <w:rPr>
          <w:rFonts w:ascii="Verdana" w:hAnsi="Verdana"/>
        </w:rPr>
        <w:t>ałączniku w każdym czasie, jeżeli nie wpłynie to na pogor</w:t>
      </w:r>
      <w:r>
        <w:rPr>
          <w:rFonts w:ascii="Verdana" w:hAnsi="Verdana"/>
        </w:rPr>
        <w:t>szenie warunków uczestnictwa w k</w:t>
      </w:r>
      <w:r w:rsidR="007C2AD3" w:rsidRPr="00040E46">
        <w:rPr>
          <w:rFonts w:ascii="Verdana" w:hAnsi="Verdana"/>
        </w:rPr>
        <w:t>onkursie.</w:t>
      </w:r>
    </w:p>
    <w:p w:rsidR="007C2AD3" w:rsidRPr="00040E46" w:rsidRDefault="007C2AD3" w:rsidP="00040E46">
      <w:pPr>
        <w:numPr>
          <w:ilvl w:val="0"/>
          <w:numId w:val="33"/>
        </w:numPr>
        <w:tabs>
          <w:tab w:val="left" w:pos="567"/>
        </w:tabs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Verdana" w:hAnsi="Verdana"/>
        </w:rPr>
      </w:pPr>
      <w:r w:rsidRPr="00040E46">
        <w:rPr>
          <w:rFonts w:ascii="Verdana" w:hAnsi="Verdana"/>
        </w:rPr>
        <w:t>W sprawa</w:t>
      </w:r>
      <w:r w:rsidR="00B8170D">
        <w:rPr>
          <w:rFonts w:ascii="Verdana" w:hAnsi="Verdana"/>
        </w:rPr>
        <w:t>ch nieuregulowanych w r</w:t>
      </w:r>
      <w:r w:rsidRPr="00040E46">
        <w:rPr>
          <w:rFonts w:ascii="Verdana" w:hAnsi="Verdana"/>
        </w:rPr>
        <w:t>egulaminie mają zastosowanie przepisy Kodeksu cywilnego i ustawa o prawie autorskim i prawach pokrewnych i inne powszechnie obowiązujące przepisy prawa.</w:t>
      </w:r>
    </w:p>
    <w:p w:rsidR="00D1511E" w:rsidRPr="00040E46" w:rsidRDefault="00B8170D" w:rsidP="00040E46">
      <w:pPr>
        <w:numPr>
          <w:ilvl w:val="0"/>
          <w:numId w:val="33"/>
        </w:numPr>
        <w:tabs>
          <w:tab w:val="left" w:pos="567"/>
        </w:tabs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Verdana" w:hAnsi="Verdana"/>
        </w:rPr>
      </w:pPr>
      <w:r>
        <w:rPr>
          <w:rFonts w:ascii="Verdana" w:hAnsi="Verdana"/>
        </w:rPr>
        <w:t>Integralną część r</w:t>
      </w:r>
      <w:r w:rsidR="007C2AD3" w:rsidRPr="00040E46">
        <w:rPr>
          <w:rFonts w:ascii="Verdana" w:hAnsi="Verdana"/>
        </w:rPr>
        <w:t>egulaminu stanowi</w:t>
      </w:r>
      <w:r w:rsidR="00D1511E" w:rsidRPr="00040E46">
        <w:rPr>
          <w:rFonts w:ascii="Verdana" w:hAnsi="Verdana"/>
        </w:rPr>
        <w:t>ą załączniki:</w:t>
      </w:r>
    </w:p>
    <w:p w:rsidR="007C2AD3" w:rsidRPr="00040E46" w:rsidRDefault="00B8170D" w:rsidP="00040E46">
      <w:pPr>
        <w:tabs>
          <w:tab w:val="left" w:pos="567"/>
        </w:tabs>
        <w:autoSpaceDE w:val="0"/>
        <w:autoSpaceDN w:val="0"/>
        <w:adjustRightInd w:val="0"/>
        <w:spacing w:before="120" w:after="120" w:line="240" w:lineRule="auto"/>
        <w:ind w:left="567"/>
        <w:jc w:val="both"/>
        <w:rPr>
          <w:rFonts w:ascii="Verdana" w:hAnsi="Verdana"/>
        </w:rPr>
      </w:pPr>
      <w:r>
        <w:rPr>
          <w:rFonts w:ascii="Verdana" w:hAnsi="Verdana"/>
        </w:rPr>
        <w:t>Załącznik nr 1 do regulaminu k</w:t>
      </w:r>
      <w:r w:rsidR="007C2AD3" w:rsidRPr="00040E46">
        <w:rPr>
          <w:rFonts w:ascii="Verdana" w:hAnsi="Verdana"/>
        </w:rPr>
        <w:t>onkursu - Formularz zgłoszeniowy</w:t>
      </w:r>
      <w:r w:rsidR="00D1511E" w:rsidRPr="00040E46">
        <w:rPr>
          <w:rFonts w:ascii="Verdana" w:hAnsi="Verdana"/>
        </w:rPr>
        <w:t>,</w:t>
      </w:r>
    </w:p>
    <w:p w:rsidR="00D1511E" w:rsidRPr="00040E46" w:rsidRDefault="00B8170D" w:rsidP="00040E46">
      <w:pPr>
        <w:tabs>
          <w:tab w:val="left" w:pos="567"/>
        </w:tabs>
        <w:autoSpaceDE w:val="0"/>
        <w:autoSpaceDN w:val="0"/>
        <w:adjustRightInd w:val="0"/>
        <w:spacing w:before="120" w:after="120" w:line="240" w:lineRule="auto"/>
        <w:ind w:left="567"/>
        <w:jc w:val="both"/>
        <w:rPr>
          <w:rFonts w:ascii="Verdana" w:hAnsi="Verdana"/>
        </w:rPr>
      </w:pPr>
      <w:r>
        <w:rPr>
          <w:rFonts w:ascii="Verdana" w:hAnsi="Verdana"/>
        </w:rPr>
        <w:t>Załącznik nr 2 do regulaminu k</w:t>
      </w:r>
      <w:r w:rsidR="00D1511E" w:rsidRPr="00040E46">
        <w:rPr>
          <w:rFonts w:ascii="Verdana" w:hAnsi="Verdana"/>
        </w:rPr>
        <w:t>onkursu - Formularz zgłoszenia Pracy konkursowej.</w:t>
      </w:r>
    </w:p>
    <w:p w:rsidR="00CF6BD1" w:rsidRDefault="00CF6BD1" w:rsidP="006B3926">
      <w:pPr>
        <w:tabs>
          <w:tab w:val="left" w:pos="567"/>
        </w:tabs>
        <w:autoSpaceDE w:val="0"/>
        <w:autoSpaceDN w:val="0"/>
        <w:adjustRightInd w:val="0"/>
        <w:spacing w:before="120" w:after="120" w:line="240" w:lineRule="auto"/>
        <w:rPr>
          <w:rFonts w:ascii="Verdana" w:hAnsi="Verdana"/>
          <w:b/>
          <w:sz w:val="20"/>
          <w:szCs w:val="20"/>
        </w:rPr>
      </w:pPr>
    </w:p>
    <w:p w:rsidR="00CF6BD1" w:rsidRPr="00FE373E" w:rsidRDefault="00CF6BD1" w:rsidP="00FE373E">
      <w:pPr>
        <w:tabs>
          <w:tab w:val="left" w:pos="567"/>
        </w:tabs>
        <w:autoSpaceDE w:val="0"/>
        <w:autoSpaceDN w:val="0"/>
        <w:adjustRightInd w:val="0"/>
        <w:spacing w:before="120" w:after="120" w:line="240" w:lineRule="auto"/>
        <w:ind w:left="567"/>
        <w:jc w:val="both"/>
        <w:rPr>
          <w:rFonts w:ascii="Verdana" w:hAnsi="Verdana"/>
          <w:b/>
          <w:sz w:val="20"/>
          <w:szCs w:val="20"/>
        </w:rPr>
      </w:pPr>
    </w:p>
    <w:sectPr w:rsidR="00CF6BD1" w:rsidRPr="00FE373E" w:rsidSect="00124FD8">
      <w:footerReference w:type="default" r:id="rId17"/>
      <w:pgSz w:w="11906" w:h="16838"/>
      <w:pgMar w:top="709" w:right="707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365" w:rsidRDefault="00A17365" w:rsidP="003076F0">
      <w:pPr>
        <w:spacing w:after="0" w:line="240" w:lineRule="auto"/>
      </w:pPr>
      <w:r>
        <w:separator/>
      </w:r>
    </w:p>
  </w:endnote>
  <w:endnote w:type="continuationSeparator" w:id="0">
    <w:p w:rsidR="00A17365" w:rsidRDefault="00A17365" w:rsidP="00307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8446508"/>
      <w:docPartObj>
        <w:docPartGallery w:val="Page Numbers (Bottom of Page)"/>
        <w:docPartUnique/>
      </w:docPartObj>
    </w:sdtPr>
    <w:sdtContent>
      <w:p w:rsidR="004A14E2" w:rsidRDefault="00766AD8">
        <w:pPr>
          <w:pStyle w:val="Stopka"/>
          <w:jc w:val="center"/>
        </w:pPr>
        <w:fldSimple w:instr="PAGE   \* MERGEFORMAT">
          <w:r w:rsidR="005271E9">
            <w:rPr>
              <w:noProof/>
            </w:rPr>
            <w:t>2</w:t>
          </w:r>
        </w:fldSimple>
      </w:p>
    </w:sdtContent>
  </w:sdt>
  <w:p w:rsidR="004A14E2" w:rsidRDefault="004A14E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365" w:rsidRDefault="00A17365" w:rsidP="003076F0">
      <w:pPr>
        <w:spacing w:after="0" w:line="240" w:lineRule="auto"/>
      </w:pPr>
      <w:r>
        <w:separator/>
      </w:r>
    </w:p>
  </w:footnote>
  <w:footnote w:type="continuationSeparator" w:id="0">
    <w:p w:rsidR="00A17365" w:rsidRDefault="00A17365" w:rsidP="003076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F1364"/>
    <w:multiLevelType w:val="hybridMultilevel"/>
    <w:tmpl w:val="7FC2C2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229C7"/>
    <w:multiLevelType w:val="hybridMultilevel"/>
    <w:tmpl w:val="0DE6A14A"/>
    <w:lvl w:ilvl="0" w:tplc="4204E1EE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2B6C7C"/>
    <w:multiLevelType w:val="hybridMultilevel"/>
    <w:tmpl w:val="141CD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B74CE"/>
    <w:multiLevelType w:val="hybridMultilevel"/>
    <w:tmpl w:val="8430C696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0EF63500"/>
    <w:multiLevelType w:val="hybridMultilevel"/>
    <w:tmpl w:val="0FE2AC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707385"/>
    <w:multiLevelType w:val="hybridMultilevel"/>
    <w:tmpl w:val="3964199C"/>
    <w:lvl w:ilvl="0" w:tplc="7278D32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">
    <w:nsid w:val="1012271D"/>
    <w:multiLevelType w:val="hybridMultilevel"/>
    <w:tmpl w:val="F758A52E"/>
    <w:lvl w:ilvl="0" w:tplc="89F63DB8">
      <w:start w:val="1"/>
      <w:numFmt w:val="decimal"/>
      <w:lvlText w:val="%1)"/>
      <w:lvlJc w:val="left"/>
      <w:pPr>
        <w:ind w:left="720" w:hanging="360"/>
      </w:pPr>
      <w:rPr>
        <w:rFonts w:ascii="Verdana" w:eastAsia="Calibri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3462A6"/>
    <w:multiLevelType w:val="hybridMultilevel"/>
    <w:tmpl w:val="8954C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E41F68"/>
    <w:multiLevelType w:val="hybridMultilevel"/>
    <w:tmpl w:val="FC340518"/>
    <w:lvl w:ilvl="0" w:tplc="04150011">
      <w:start w:val="1"/>
      <w:numFmt w:val="decimal"/>
      <w:lvlText w:val="%1)"/>
      <w:lvlJc w:val="left"/>
      <w:pPr>
        <w:ind w:left="3479" w:hanging="360"/>
      </w:pPr>
    </w:lvl>
    <w:lvl w:ilvl="1" w:tplc="04150019" w:tentative="1">
      <w:start w:val="1"/>
      <w:numFmt w:val="lowerLetter"/>
      <w:lvlText w:val="%2."/>
      <w:lvlJc w:val="left"/>
      <w:pPr>
        <w:ind w:left="4199" w:hanging="360"/>
      </w:pPr>
    </w:lvl>
    <w:lvl w:ilvl="2" w:tplc="0415001B" w:tentative="1">
      <w:start w:val="1"/>
      <w:numFmt w:val="lowerRoman"/>
      <w:lvlText w:val="%3."/>
      <w:lvlJc w:val="right"/>
      <w:pPr>
        <w:ind w:left="4919" w:hanging="180"/>
      </w:pPr>
    </w:lvl>
    <w:lvl w:ilvl="3" w:tplc="0415000F" w:tentative="1">
      <w:start w:val="1"/>
      <w:numFmt w:val="decimal"/>
      <w:lvlText w:val="%4."/>
      <w:lvlJc w:val="left"/>
      <w:pPr>
        <w:ind w:left="5639" w:hanging="360"/>
      </w:pPr>
    </w:lvl>
    <w:lvl w:ilvl="4" w:tplc="04150019" w:tentative="1">
      <w:start w:val="1"/>
      <w:numFmt w:val="lowerLetter"/>
      <w:lvlText w:val="%5."/>
      <w:lvlJc w:val="left"/>
      <w:pPr>
        <w:ind w:left="6359" w:hanging="360"/>
      </w:pPr>
    </w:lvl>
    <w:lvl w:ilvl="5" w:tplc="0415001B" w:tentative="1">
      <w:start w:val="1"/>
      <w:numFmt w:val="lowerRoman"/>
      <w:lvlText w:val="%6."/>
      <w:lvlJc w:val="right"/>
      <w:pPr>
        <w:ind w:left="7079" w:hanging="180"/>
      </w:pPr>
    </w:lvl>
    <w:lvl w:ilvl="6" w:tplc="0415000F" w:tentative="1">
      <w:start w:val="1"/>
      <w:numFmt w:val="decimal"/>
      <w:lvlText w:val="%7."/>
      <w:lvlJc w:val="left"/>
      <w:pPr>
        <w:ind w:left="7799" w:hanging="360"/>
      </w:pPr>
    </w:lvl>
    <w:lvl w:ilvl="7" w:tplc="04150019" w:tentative="1">
      <w:start w:val="1"/>
      <w:numFmt w:val="lowerLetter"/>
      <w:lvlText w:val="%8."/>
      <w:lvlJc w:val="left"/>
      <w:pPr>
        <w:ind w:left="8519" w:hanging="360"/>
      </w:pPr>
    </w:lvl>
    <w:lvl w:ilvl="8" w:tplc="0415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9">
    <w:nsid w:val="1F4A184F"/>
    <w:multiLevelType w:val="hybridMultilevel"/>
    <w:tmpl w:val="DD1867B4"/>
    <w:lvl w:ilvl="0" w:tplc="BFFC97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00768B8"/>
    <w:multiLevelType w:val="hybridMultilevel"/>
    <w:tmpl w:val="720A44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C07086"/>
    <w:multiLevelType w:val="hybridMultilevel"/>
    <w:tmpl w:val="06343E68"/>
    <w:lvl w:ilvl="0" w:tplc="89F63DB8">
      <w:start w:val="1"/>
      <w:numFmt w:val="decimal"/>
      <w:lvlText w:val="%1)"/>
      <w:lvlJc w:val="left"/>
      <w:pPr>
        <w:ind w:left="1069" w:hanging="360"/>
      </w:pPr>
      <w:rPr>
        <w:rFonts w:ascii="Verdana" w:eastAsia="Calibri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94B4F7C"/>
    <w:multiLevelType w:val="hybridMultilevel"/>
    <w:tmpl w:val="1BD06F04"/>
    <w:lvl w:ilvl="0" w:tplc="AE4885F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A1D5E73"/>
    <w:multiLevelType w:val="hybridMultilevel"/>
    <w:tmpl w:val="196EED3E"/>
    <w:lvl w:ilvl="0" w:tplc="A90A52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A5123BE"/>
    <w:multiLevelType w:val="hybridMultilevel"/>
    <w:tmpl w:val="D1984C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3B15ADC"/>
    <w:multiLevelType w:val="hybridMultilevel"/>
    <w:tmpl w:val="E4C265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763DBF"/>
    <w:multiLevelType w:val="hybridMultilevel"/>
    <w:tmpl w:val="3A2E81C6"/>
    <w:lvl w:ilvl="0" w:tplc="2A3C9C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773CFD"/>
    <w:multiLevelType w:val="hybridMultilevel"/>
    <w:tmpl w:val="7E388F3A"/>
    <w:lvl w:ilvl="0" w:tplc="18723C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39941D85"/>
    <w:multiLevelType w:val="hybridMultilevel"/>
    <w:tmpl w:val="3C061166"/>
    <w:lvl w:ilvl="0" w:tplc="89F63DB8">
      <w:start w:val="1"/>
      <w:numFmt w:val="decimal"/>
      <w:lvlText w:val="%1)"/>
      <w:lvlJc w:val="left"/>
      <w:pPr>
        <w:ind w:left="720" w:hanging="360"/>
      </w:pPr>
      <w:rPr>
        <w:rFonts w:ascii="Verdana" w:eastAsia="Calibri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426D06"/>
    <w:multiLevelType w:val="hybridMultilevel"/>
    <w:tmpl w:val="D80CCD4C"/>
    <w:lvl w:ilvl="0" w:tplc="6CE60E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6C7678"/>
    <w:multiLevelType w:val="hybridMultilevel"/>
    <w:tmpl w:val="787CC012"/>
    <w:lvl w:ilvl="0" w:tplc="A4D4E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3026E2E"/>
    <w:multiLevelType w:val="hybridMultilevel"/>
    <w:tmpl w:val="30B867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D62E82"/>
    <w:multiLevelType w:val="hybridMultilevel"/>
    <w:tmpl w:val="184C70D4"/>
    <w:lvl w:ilvl="0" w:tplc="42C6F43A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0" w:hanging="360"/>
      </w:pPr>
    </w:lvl>
    <w:lvl w:ilvl="2" w:tplc="0415001B" w:tentative="1">
      <w:start w:val="1"/>
      <w:numFmt w:val="lowerRoman"/>
      <w:lvlText w:val="%3."/>
      <w:lvlJc w:val="right"/>
      <w:pPr>
        <w:ind w:left="2020" w:hanging="180"/>
      </w:pPr>
    </w:lvl>
    <w:lvl w:ilvl="3" w:tplc="0415000F" w:tentative="1">
      <w:start w:val="1"/>
      <w:numFmt w:val="decimal"/>
      <w:lvlText w:val="%4."/>
      <w:lvlJc w:val="left"/>
      <w:pPr>
        <w:ind w:left="2740" w:hanging="360"/>
      </w:pPr>
    </w:lvl>
    <w:lvl w:ilvl="4" w:tplc="04150019" w:tentative="1">
      <w:start w:val="1"/>
      <w:numFmt w:val="lowerLetter"/>
      <w:lvlText w:val="%5."/>
      <w:lvlJc w:val="left"/>
      <w:pPr>
        <w:ind w:left="3460" w:hanging="360"/>
      </w:pPr>
    </w:lvl>
    <w:lvl w:ilvl="5" w:tplc="0415001B" w:tentative="1">
      <w:start w:val="1"/>
      <w:numFmt w:val="lowerRoman"/>
      <w:lvlText w:val="%6."/>
      <w:lvlJc w:val="right"/>
      <w:pPr>
        <w:ind w:left="4180" w:hanging="180"/>
      </w:pPr>
    </w:lvl>
    <w:lvl w:ilvl="6" w:tplc="0415000F" w:tentative="1">
      <w:start w:val="1"/>
      <w:numFmt w:val="decimal"/>
      <w:lvlText w:val="%7."/>
      <w:lvlJc w:val="left"/>
      <w:pPr>
        <w:ind w:left="4900" w:hanging="360"/>
      </w:pPr>
    </w:lvl>
    <w:lvl w:ilvl="7" w:tplc="04150019" w:tentative="1">
      <w:start w:val="1"/>
      <w:numFmt w:val="lowerLetter"/>
      <w:lvlText w:val="%8."/>
      <w:lvlJc w:val="left"/>
      <w:pPr>
        <w:ind w:left="5620" w:hanging="360"/>
      </w:pPr>
    </w:lvl>
    <w:lvl w:ilvl="8" w:tplc="0415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3">
    <w:nsid w:val="46DC2F35"/>
    <w:multiLevelType w:val="hybridMultilevel"/>
    <w:tmpl w:val="7DA83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A211D9"/>
    <w:multiLevelType w:val="hybridMultilevel"/>
    <w:tmpl w:val="E88A8B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586B4E"/>
    <w:multiLevelType w:val="hybridMultilevel"/>
    <w:tmpl w:val="B02867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F60C1B"/>
    <w:multiLevelType w:val="hybridMultilevel"/>
    <w:tmpl w:val="7FC2C2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B83C77"/>
    <w:multiLevelType w:val="hybridMultilevel"/>
    <w:tmpl w:val="C4E658B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>
    <w:nsid w:val="633B153F"/>
    <w:multiLevelType w:val="hybridMultilevel"/>
    <w:tmpl w:val="5420A1E4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4DA8968A">
      <w:start w:val="1"/>
      <w:numFmt w:val="decimal"/>
      <w:lvlText w:val="%2."/>
      <w:lvlJc w:val="left"/>
      <w:pPr>
        <w:ind w:left="1713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9">
    <w:nsid w:val="64DD4295"/>
    <w:multiLevelType w:val="hybridMultilevel"/>
    <w:tmpl w:val="39B64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A04553"/>
    <w:multiLevelType w:val="hybridMultilevel"/>
    <w:tmpl w:val="7CEE12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C3CA5A2">
      <w:start w:val="1"/>
      <w:numFmt w:val="decimal"/>
      <w:lvlText w:val="%2)"/>
      <w:lvlJc w:val="left"/>
      <w:pPr>
        <w:ind w:left="1560" w:hanging="4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614D5B"/>
    <w:multiLevelType w:val="hybridMultilevel"/>
    <w:tmpl w:val="BF26C6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560981"/>
    <w:multiLevelType w:val="hybridMultilevel"/>
    <w:tmpl w:val="12442B60"/>
    <w:lvl w:ilvl="0" w:tplc="651A3588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>
    <w:nsid w:val="75F6351C"/>
    <w:multiLevelType w:val="hybridMultilevel"/>
    <w:tmpl w:val="6CAA1308"/>
    <w:lvl w:ilvl="0" w:tplc="7448603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E767C5"/>
    <w:multiLevelType w:val="hybridMultilevel"/>
    <w:tmpl w:val="6E423E52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EA95CF3"/>
    <w:multiLevelType w:val="hybridMultilevel"/>
    <w:tmpl w:val="E3B2CA58"/>
    <w:lvl w:ilvl="0" w:tplc="1E863A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EC93057"/>
    <w:multiLevelType w:val="hybridMultilevel"/>
    <w:tmpl w:val="91C80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4"/>
  </w:num>
  <w:num w:numId="3">
    <w:abstractNumId w:val="27"/>
  </w:num>
  <w:num w:numId="4">
    <w:abstractNumId w:val="16"/>
  </w:num>
  <w:num w:numId="5">
    <w:abstractNumId w:val="2"/>
  </w:num>
  <w:num w:numId="6">
    <w:abstractNumId w:val="14"/>
  </w:num>
  <w:num w:numId="7">
    <w:abstractNumId w:val="7"/>
  </w:num>
  <w:num w:numId="8">
    <w:abstractNumId w:val="8"/>
  </w:num>
  <w:num w:numId="9">
    <w:abstractNumId w:val="10"/>
  </w:num>
  <w:num w:numId="10">
    <w:abstractNumId w:val="15"/>
  </w:num>
  <w:num w:numId="11">
    <w:abstractNumId w:val="22"/>
  </w:num>
  <w:num w:numId="12">
    <w:abstractNumId w:val="24"/>
  </w:num>
  <w:num w:numId="13">
    <w:abstractNumId w:val="29"/>
  </w:num>
  <w:num w:numId="14">
    <w:abstractNumId w:val="33"/>
  </w:num>
  <w:num w:numId="15">
    <w:abstractNumId w:val="3"/>
  </w:num>
  <w:num w:numId="16">
    <w:abstractNumId w:val="12"/>
  </w:num>
  <w:num w:numId="17">
    <w:abstractNumId w:val="1"/>
  </w:num>
  <w:num w:numId="18">
    <w:abstractNumId w:val="0"/>
  </w:num>
  <w:num w:numId="19">
    <w:abstractNumId w:val="30"/>
  </w:num>
  <w:num w:numId="20">
    <w:abstractNumId w:val="6"/>
  </w:num>
  <w:num w:numId="21">
    <w:abstractNumId w:val="18"/>
  </w:num>
  <w:num w:numId="22">
    <w:abstractNumId w:val="13"/>
  </w:num>
  <w:num w:numId="23">
    <w:abstractNumId w:val="35"/>
  </w:num>
  <w:num w:numId="24">
    <w:abstractNumId w:val="20"/>
  </w:num>
  <w:num w:numId="25">
    <w:abstractNumId w:val="11"/>
  </w:num>
  <w:num w:numId="26">
    <w:abstractNumId w:val="9"/>
  </w:num>
  <w:num w:numId="27">
    <w:abstractNumId w:val="17"/>
  </w:num>
  <w:num w:numId="28">
    <w:abstractNumId w:val="32"/>
  </w:num>
  <w:num w:numId="29">
    <w:abstractNumId w:val="5"/>
  </w:num>
  <w:num w:numId="30">
    <w:abstractNumId w:val="31"/>
  </w:num>
  <w:num w:numId="31">
    <w:abstractNumId w:val="25"/>
  </w:num>
  <w:num w:numId="32">
    <w:abstractNumId w:val="23"/>
  </w:num>
  <w:num w:numId="33">
    <w:abstractNumId w:val="19"/>
  </w:num>
  <w:num w:numId="34">
    <w:abstractNumId w:val="21"/>
  </w:num>
  <w:num w:numId="35">
    <w:abstractNumId w:val="28"/>
  </w:num>
  <w:num w:numId="36">
    <w:abstractNumId w:val="26"/>
  </w:num>
  <w:num w:numId="37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4D86"/>
    <w:rsid w:val="0001570F"/>
    <w:rsid w:val="000365F7"/>
    <w:rsid w:val="000368BD"/>
    <w:rsid w:val="00040E46"/>
    <w:rsid w:val="000511AC"/>
    <w:rsid w:val="00057D04"/>
    <w:rsid w:val="0006780B"/>
    <w:rsid w:val="000953EB"/>
    <w:rsid w:val="00097CBD"/>
    <w:rsid w:val="000A0E74"/>
    <w:rsid w:val="000A4FAF"/>
    <w:rsid w:val="000B0BA3"/>
    <w:rsid w:val="000B3E7A"/>
    <w:rsid w:val="000C7BD1"/>
    <w:rsid w:val="000D2988"/>
    <w:rsid w:val="000D2AE3"/>
    <w:rsid w:val="000E71D5"/>
    <w:rsid w:val="00103D25"/>
    <w:rsid w:val="00123681"/>
    <w:rsid w:val="00124FD8"/>
    <w:rsid w:val="001419F5"/>
    <w:rsid w:val="0017435A"/>
    <w:rsid w:val="001915DC"/>
    <w:rsid w:val="001A02AB"/>
    <w:rsid w:val="001B0055"/>
    <w:rsid w:val="001B61FA"/>
    <w:rsid w:val="001B7E72"/>
    <w:rsid w:val="001D1594"/>
    <w:rsid w:val="001D77C7"/>
    <w:rsid w:val="001E2A63"/>
    <w:rsid w:val="00223CE8"/>
    <w:rsid w:val="00231D2D"/>
    <w:rsid w:val="002343E0"/>
    <w:rsid w:val="00237FBF"/>
    <w:rsid w:val="0025166B"/>
    <w:rsid w:val="002705CB"/>
    <w:rsid w:val="002749E1"/>
    <w:rsid w:val="00292BE1"/>
    <w:rsid w:val="002A62B3"/>
    <w:rsid w:val="002A6CFD"/>
    <w:rsid w:val="002B10E4"/>
    <w:rsid w:val="002B337E"/>
    <w:rsid w:val="002B7A3E"/>
    <w:rsid w:val="002D52C4"/>
    <w:rsid w:val="002E1197"/>
    <w:rsid w:val="002F6399"/>
    <w:rsid w:val="00302730"/>
    <w:rsid w:val="003035C6"/>
    <w:rsid w:val="0030710F"/>
    <w:rsid w:val="003076F0"/>
    <w:rsid w:val="00317CFA"/>
    <w:rsid w:val="003532AC"/>
    <w:rsid w:val="00355F64"/>
    <w:rsid w:val="00356C6C"/>
    <w:rsid w:val="00381F8F"/>
    <w:rsid w:val="00381F90"/>
    <w:rsid w:val="00383285"/>
    <w:rsid w:val="00397F0D"/>
    <w:rsid w:val="003A04D0"/>
    <w:rsid w:val="003B5D32"/>
    <w:rsid w:val="003C7D07"/>
    <w:rsid w:val="003D22C5"/>
    <w:rsid w:val="003F48B1"/>
    <w:rsid w:val="00411912"/>
    <w:rsid w:val="00414442"/>
    <w:rsid w:val="00424A5E"/>
    <w:rsid w:val="00436DC8"/>
    <w:rsid w:val="00440010"/>
    <w:rsid w:val="00443A26"/>
    <w:rsid w:val="00444D61"/>
    <w:rsid w:val="004510B9"/>
    <w:rsid w:val="0045654B"/>
    <w:rsid w:val="004607E8"/>
    <w:rsid w:val="004701D5"/>
    <w:rsid w:val="00484554"/>
    <w:rsid w:val="004A14E2"/>
    <w:rsid w:val="004E1FCE"/>
    <w:rsid w:val="004E5642"/>
    <w:rsid w:val="004F195C"/>
    <w:rsid w:val="00514EE6"/>
    <w:rsid w:val="00524AC4"/>
    <w:rsid w:val="00525CFB"/>
    <w:rsid w:val="00526DA6"/>
    <w:rsid w:val="005271E9"/>
    <w:rsid w:val="00527EFB"/>
    <w:rsid w:val="00533233"/>
    <w:rsid w:val="00540D07"/>
    <w:rsid w:val="0055748D"/>
    <w:rsid w:val="0056259F"/>
    <w:rsid w:val="00563366"/>
    <w:rsid w:val="0056637D"/>
    <w:rsid w:val="005718C9"/>
    <w:rsid w:val="00572A3D"/>
    <w:rsid w:val="00587D40"/>
    <w:rsid w:val="00591825"/>
    <w:rsid w:val="005A23BE"/>
    <w:rsid w:val="005B1B85"/>
    <w:rsid w:val="005B2B29"/>
    <w:rsid w:val="005E1EB2"/>
    <w:rsid w:val="005E35FD"/>
    <w:rsid w:val="005F0A54"/>
    <w:rsid w:val="005F2820"/>
    <w:rsid w:val="005F57E7"/>
    <w:rsid w:val="005F6122"/>
    <w:rsid w:val="00630A60"/>
    <w:rsid w:val="00641FB8"/>
    <w:rsid w:val="00643862"/>
    <w:rsid w:val="0064434C"/>
    <w:rsid w:val="0064635F"/>
    <w:rsid w:val="0064715D"/>
    <w:rsid w:val="0065647C"/>
    <w:rsid w:val="00676169"/>
    <w:rsid w:val="00682373"/>
    <w:rsid w:val="0068447F"/>
    <w:rsid w:val="00685CE1"/>
    <w:rsid w:val="00691002"/>
    <w:rsid w:val="00695570"/>
    <w:rsid w:val="006B06C7"/>
    <w:rsid w:val="006B3926"/>
    <w:rsid w:val="006B41B5"/>
    <w:rsid w:val="006C4D86"/>
    <w:rsid w:val="006D1939"/>
    <w:rsid w:val="006D5689"/>
    <w:rsid w:val="006E4863"/>
    <w:rsid w:val="006F2FAC"/>
    <w:rsid w:val="006F5A88"/>
    <w:rsid w:val="007004EC"/>
    <w:rsid w:val="00711B84"/>
    <w:rsid w:val="007344A6"/>
    <w:rsid w:val="00736C25"/>
    <w:rsid w:val="00750D99"/>
    <w:rsid w:val="00754AB4"/>
    <w:rsid w:val="00766AD8"/>
    <w:rsid w:val="00772785"/>
    <w:rsid w:val="00782400"/>
    <w:rsid w:val="00785330"/>
    <w:rsid w:val="0079329D"/>
    <w:rsid w:val="007A24ED"/>
    <w:rsid w:val="007C2AD3"/>
    <w:rsid w:val="007C3809"/>
    <w:rsid w:val="007C6CAC"/>
    <w:rsid w:val="007D4860"/>
    <w:rsid w:val="007E0EF1"/>
    <w:rsid w:val="007F7CF8"/>
    <w:rsid w:val="00823E2B"/>
    <w:rsid w:val="008267B4"/>
    <w:rsid w:val="00827063"/>
    <w:rsid w:val="008276F8"/>
    <w:rsid w:val="00835380"/>
    <w:rsid w:val="0084021B"/>
    <w:rsid w:val="008465FF"/>
    <w:rsid w:val="00847596"/>
    <w:rsid w:val="0087794B"/>
    <w:rsid w:val="008A1C45"/>
    <w:rsid w:val="008A47EC"/>
    <w:rsid w:val="008A7BAF"/>
    <w:rsid w:val="008D515A"/>
    <w:rsid w:val="008E5096"/>
    <w:rsid w:val="00907924"/>
    <w:rsid w:val="009238BA"/>
    <w:rsid w:val="00930791"/>
    <w:rsid w:val="0093100E"/>
    <w:rsid w:val="00942957"/>
    <w:rsid w:val="0096243A"/>
    <w:rsid w:val="00967D20"/>
    <w:rsid w:val="00984EBE"/>
    <w:rsid w:val="00997752"/>
    <w:rsid w:val="009A349B"/>
    <w:rsid w:val="009A4536"/>
    <w:rsid w:val="00A02C44"/>
    <w:rsid w:val="00A04EAE"/>
    <w:rsid w:val="00A13FE5"/>
    <w:rsid w:val="00A14BFC"/>
    <w:rsid w:val="00A17365"/>
    <w:rsid w:val="00A26AB1"/>
    <w:rsid w:val="00A54EAC"/>
    <w:rsid w:val="00A56A07"/>
    <w:rsid w:val="00A67EAC"/>
    <w:rsid w:val="00A76CAC"/>
    <w:rsid w:val="00A80069"/>
    <w:rsid w:val="00A8178B"/>
    <w:rsid w:val="00A82B3E"/>
    <w:rsid w:val="00A92D5E"/>
    <w:rsid w:val="00A954BF"/>
    <w:rsid w:val="00AA4495"/>
    <w:rsid w:val="00AC0DA8"/>
    <w:rsid w:val="00AE440B"/>
    <w:rsid w:val="00AF5AA2"/>
    <w:rsid w:val="00B00A3F"/>
    <w:rsid w:val="00B04768"/>
    <w:rsid w:val="00B04860"/>
    <w:rsid w:val="00B04B79"/>
    <w:rsid w:val="00B07CD0"/>
    <w:rsid w:val="00B07E0B"/>
    <w:rsid w:val="00B34228"/>
    <w:rsid w:val="00B52BD5"/>
    <w:rsid w:val="00B6561F"/>
    <w:rsid w:val="00B8170D"/>
    <w:rsid w:val="00B91F56"/>
    <w:rsid w:val="00BA03FC"/>
    <w:rsid w:val="00BA4FB1"/>
    <w:rsid w:val="00BB1C72"/>
    <w:rsid w:val="00BD068C"/>
    <w:rsid w:val="00BD24C5"/>
    <w:rsid w:val="00BD6DCB"/>
    <w:rsid w:val="00BD6FBD"/>
    <w:rsid w:val="00BE38FD"/>
    <w:rsid w:val="00C06450"/>
    <w:rsid w:val="00C62BD0"/>
    <w:rsid w:val="00C665F5"/>
    <w:rsid w:val="00C722E1"/>
    <w:rsid w:val="00C82CEB"/>
    <w:rsid w:val="00CC04E1"/>
    <w:rsid w:val="00CC7242"/>
    <w:rsid w:val="00CD32A2"/>
    <w:rsid w:val="00CD5DB9"/>
    <w:rsid w:val="00CD62EA"/>
    <w:rsid w:val="00CF0937"/>
    <w:rsid w:val="00CF25D8"/>
    <w:rsid w:val="00CF6283"/>
    <w:rsid w:val="00CF6BD1"/>
    <w:rsid w:val="00CF77A8"/>
    <w:rsid w:val="00D03343"/>
    <w:rsid w:val="00D1511E"/>
    <w:rsid w:val="00D4759C"/>
    <w:rsid w:val="00D711F5"/>
    <w:rsid w:val="00D73A4B"/>
    <w:rsid w:val="00D87D29"/>
    <w:rsid w:val="00D958BF"/>
    <w:rsid w:val="00DA11C4"/>
    <w:rsid w:val="00DB3D74"/>
    <w:rsid w:val="00DC3C5E"/>
    <w:rsid w:val="00DE540F"/>
    <w:rsid w:val="00DE674D"/>
    <w:rsid w:val="00E044B1"/>
    <w:rsid w:val="00E21827"/>
    <w:rsid w:val="00E23357"/>
    <w:rsid w:val="00E31C91"/>
    <w:rsid w:val="00E44B37"/>
    <w:rsid w:val="00E4532F"/>
    <w:rsid w:val="00E5641B"/>
    <w:rsid w:val="00E77BDE"/>
    <w:rsid w:val="00E80228"/>
    <w:rsid w:val="00EB46C4"/>
    <w:rsid w:val="00EC1BC8"/>
    <w:rsid w:val="00EC1CB2"/>
    <w:rsid w:val="00EC1F31"/>
    <w:rsid w:val="00F06444"/>
    <w:rsid w:val="00F10A1B"/>
    <w:rsid w:val="00F15599"/>
    <w:rsid w:val="00F3239F"/>
    <w:rsid w:val="00F51B81"/>
    <w:rsid w:val="00F52A6B"/>
    <w:rsid w:val="00F53FFB"/>
    <w:rsid w:val="00F64402"/>
    <w:rsid w:val="00F714AA"/>
    <w:rsid w:val="00FA06C1"/>
    <w:rsid w:val="00FA0854"/>
    <w:rsid w:val="00FB0BC7"/>
    <w:rsid w:val="00FB10EA"/>
    <w:rsid w:val="00FB7CD4"/>
    <w:rsid w:val="00FD71CC"/>
    <w:rsid w:val="00FE2005"/>
    <w:rsid w:val="00FE373E"/>
    <w:rsid w:val="00FF1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6A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P-UC,CP-Punkty,Bullet List,List - bullets,Equipment,Bullet 1,List Paragraph Char Char,b1,Figure_name,Numbered Indented Text,lp1,List Paragraph11,Ref,Use Case List Paragraph Char,List_TIS,List Paragraph1 Char Char,List Paragraph1"/>
    <w:basedOn w:val="Normalny"/>
    <w:link w:val="AkapitzlistZnak"/>
    <w:uiPriority w:val="34"/>
    <w:qFormat/>
    <w:rsid w:val="00B00A3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6243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6243A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6955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07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76F0"/>
  </w:style>
  <w:style w:type="paragraph" w:styleId="Stopka">
    <w:name w:val="footer"/>
    <w:basedOn w:val="Normalny"/>
    <w:link w:val="StopkaZnak"/>
    <w:uiPriority w:val="99"/>
    <w:unhideWhenUsed/>
    <w:rsid w:val="00307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76F0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54EAC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D73A4B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5C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5C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5C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5C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5C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5C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5CE1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F53FFB"/>
    <w:pPr>
      <w:widowControl w:val="0"/>
      <w:autoSpaceDE w:val="0"/>
      <w:autoSpaceDN w:val="0"/>
      <w:adjustRightInd w:val="0"/>
      <w:spacing w:before="140"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53FF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AkapitzlistZnak">
    <w:name w:val="Akapit z listą Znak"/>
    <w:aliases w:val="CP-UC Znak,CP-Punkty Znak,Bullet List Znak,List - bullets Znak,Equipment Znak,Bullet 1 Znak,List Paragraph Char Char Znak,b1 Znak,Figure_name Znak,Numbered Indented Text Znak,lp1 Znak,List Paragraph11 Znak,Ref Znak,List_TIS Znak"/>
    <w:link w:val="Akapitzlist"/>
    <w:uiPriority w:val="34"/>
    <w:locked/>
    <w:rsid w:val="007C2AD3"/>
  </w:style>
  <w:style w:type="paragraph" w:customStyle="1" w:styleId="Default">
    <w:name w:val="Default"/>
    <w:rsid w:val="007C2AD3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C3C5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P-UC,CP-Punkty,Bullet List,List - bullets,Equipment,Bullet 1,List Paragraph Char Char,b1,Figure_name,Numbered Indented Text,lp1,List Paragraph11,Ref,Use Case List Paragraph Char,List_TIS,List Paragraph1 Char Char,List Paragraph1"/>
    <w:basedOn w:val="Normalny"/>
    <w:link w:val="AkapitzlistZnak"/>
    <w:uiPriority w:val="34"/>
    <w:qFormat/>
    <w:rsid w:val="00B00A3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6243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6243A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695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07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76F0"/>
  </w:style>
  <w:style w:type="paragraph" w:styleId="Stopka">
    <w:name w:val="footer"/>
    <w:basedOn w:val="Normalny"/>
    <w:link w:val="StopkaZnak"/>
    <w:uiPriority w:val="99"/>
    <w:unhideWhenUsed/>
    <w:rsid w:val="00307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76F0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54EAC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D73A4B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5C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5C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5C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5C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5C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5C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5CE1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F53FFB"/>
    <w:pPr>
      <w:widowControl w:val="0"/>
      <w:autoSpaceDE w:val="0"/>
      <w:autoSpaceDN w:val="0"/>
      <w:adjustRightInd w:val="0"/>
      <w:spacing w:before="140"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53FF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AkapitzlistZnak">
    <w:name w:val="Akapit z listą Znak"/>
    <w:aliases w:val="CP-UC Znak,CP-Punkty Znak,Bullet List Znak,List - bullets Znak,Equipment Znak,Bullet 1 Znak,List Paragraph Char Char Znak,b1 Znak,Figure_name Znak,Numbered Indented Text Znak,lp1 Znak,List Paragraph11 Znak,Ref Znak,List_TIS Znak"/>
    <w:link w:val="Akapitzlist"/>
    <w:uiPriority w:val="34"/>
    <w:locked/>
    <w:rsid w:val="007C2AD3"/>
  </w:style>
  <w:style w:type="paragraph" w:customStyle="1" w:styleId="Default">
    <w:name w:val="Default"/>
    <w:rsid w:val="007C2AD3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C3C5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9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e.borczyk@lodr-bratoszewice.p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i.radziwon@lodr-bratoszewice.pl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lodr-bratoszewice.pl" TargetMode="Externa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.borczyk@lodr-bratoszewice.pl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e.borczyk@lodr-bratoszewice.pl" TargetMode="External"/><Relationship Id="rId10" Type="http://schemas.openxmlformats.org/officeDocument/2006/relationships/hyperlink" Target="mailto:k.drobnik@lodr-bratoszewice.p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lodr-bratoszewice.pl" TargetMode="External"/><Relationship Id="rId14" Type="http://schemas.openxmlformats.org/officeDocument/2006/relationships/hyperlink" Target="mailto:e.borczyk@lodr-bratosze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2317</Words>
  <Characters>13907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Kijak</dc:creator>
  <cp:lastModifiedBy>I.Radziwon</cp:lastModifiedBy>
  <cp:revision>10</cp:revision>
  <cp:lastPrinted>2021-02-11T06:54:00Z</cp:lastPrinted>
  <dcterms:created xsi:type="dcterms:W3CDTF">2021-02-22T09:54:00Z</dcterms:created>
  <dcterms:modified xsi:type="dcterms:W3CDTF">2021-03-01T13:13:00Z</dcterms:modified>
</cp:coreProperties>
</file>